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3E05" w14:textId="77777777" w:rsidR="00BA6223" w:rsidRDefault="00BA6223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2"/>
        <w:tblW w:w="94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21"/>
        <w:gridCol w:w="4674"/>
      </w:tblGrid>
      <w:tr w:rsidR="00BA6223" w14:paraId="7451EEA2" w14:textId="77777777">
        <w:trPr>
          <w:trHeight w:val="567"/>
        </w:trPr>
        <w:tc>
          <w:tcPr>
            <w:tcW w:w="4821" w:type="dxa"/>
          </w:tcPr>
          <w:p w14:paraId="33CD1996" w14:textId="38EED5F5" w:rsidR="00BA6223" w:rsidRDefault="00BA6223">
            <w:pPr>
              <w:ind w:right="457"/>
              <w:jc w:val="center"/>
              <w:rPr>
                <w:b/>
              </w:rPr>
            </w:pPr>
          </w:p>
        </w:tc>
        <w:tc>
          <w:tcPr>
            <w:tcW w:w="4674" w:type="dxa"/>
          </w:tcPr>
          <w:p w14:paraId="5E5B6C2D" w14:textId="573F7816" w:rsidR="00BA6223" w:rsidRDefault="00BA6223">
            <w:pPr>
              <w:ind w:left="594"/>
              <w:jc w:val="center"/>
              <w:rPr>
                <w:b/>
              </w:rPr>
            </w:pPr>
          </w:p>
        </w:tc>
      </w:tr>
    </w:tbl>
    <w:p w14:paraId="048D465A" w14:textId="77777777" w:rsidR="00BA6223" w:rsidRDefault="00BA6223">
      <w:pPr>
        <w:widowControl w:val="0"/>
        <w:jc w:val="center"/>
        <w:rPr>
          <w:b/>
        </w:rPr>
      </w:pPr>
    </w:p>
    <w:p w14:paraId="3AD0945B" w14:textId="77777777" w:rsidR="00BA6223" w:rsidRDefault="00BA6223">
      <w:pPr>
        <w:jc w:val="center"/>
        <w:rPr>
          <w:b/>
        </w:rPr>
      </w:pPr>
    </w:p>
    <w:p w14:paraId="6ED84098" w14:textId="41F64038" w:rsidR="00BA6223" w:rsidRDefault="00BA6223">
      <w:pPr>
        <w:jc w:val="center"/>
        <w:rPr>
          <w:b/>
        </w:rPr>
      </w:pPr>
    </w:p>
    <w:p w14:paraId="1F0A8454" w14:textId="71835823" w:rsidR="00367A9F" w:rsidRDefault="00367A9F">
      <w:pPr>
        <w:jc w:val="center"/>
        <w:rPr>
          <w:b/>
        </w:rPr>
      </w:pPr>
    </w:p>
    <w:p w14:paraId="56D93DCF" w14:textId="0EEB18C4" w:rsidR="00367A9F" w:rsidRDefault="00367A9F">
      <w:pPr>
        <w:jc w:val="center"/>
        <w:rPr>
          <w:b/>
        </w:rPr>
      </w:pPr>
    </w:p>
    <w:p w14:paraId="6C21D89D" w14:textId="697FEED3" w:rsidR="00367A9F" w:rsidRDefault="00367A9F">
      <w:pPr>
        <w:jc w:val="center"/>
        <w:rPr>
          <w:b/>
        </w:rPr>
      </w:pPr>
    </w:p>
    <w:p w14:paraId="6BFA1527" w14:textId="740A66B6" w:rsidR="00367A9F" w:rsidRDefault="00367A9F">
      <w:pPr>
        <w:jc w:val="center"/>
        <w:rPr>
          <w:b/>
        </w:rPr>
      </w:pPr>
    </w:p>
    <w:p w14:paraId="4E134389" w14:textId="77777777" w:rsidR="00367A9F" w:rsidRDefault="00367A9F">
      <w:pPr>
        <w:jc w:val="center"/>
        <w:rPr>
          <w:b/>
        </w:rPr>
      </w:pPr>
    </w:p>
    <w:p w14:paraId="15921833" w14:textId="20B722BD" w:rsidR="00367A9F" w:rsidRDefault="00367A9F">
      <w:pPr>
        <w:jc w:val="center"/>
        <w:rPr>
          <w:b/>
        </w:rPr>
      </w:pPr>
    </w:p>
    <w:p w14:paraId="2CBC67B5" w14:textId="77777777" w:rsidR="00367A9F" w:rsidRDefault="00367A9F">
      <w:pPr>
        <w:jc w:val="center"/>
        <w:rPr>
          <w:b/>
        </w:rPr>
      </w:pPr>
    </w:p>
    <w:p w14:paraId="5C5EBAC9" w14:textId="645A7B9A" w:rsidR="004A7221" w:rsidRDefault="004A7221" w:rsidP="00EA5475">
      <w:pPr>
        <w:jc w:val="center"/>
        <w:rPr>
          <w:b/>
        </w:rPr>
      </w:pPr>
      <w:r w:rsidRPr="0047741A">
        <w:rPr>
          <w:b/>
        </w:rPr>
        <w:t>Основная</w:t>
      </w:r>
      <w:r>
        <w:rPr>
          <w:b/>
        </w:rPr>
        <w:t xml:space="preserve"> программа профессионального обучения</w:t>
      </w:r>
    </w:p>
    <w:p w14:paraId="2EA91E5C" w14:textId="77777777" w:rsidR="00EA5475" w:rsidRDefault="004A7221" w:rsidP="004A7221">
      <w:pPr>
        <w:jc w:val="center"/>
        <w:rPr>
          <w:b/>
        </w:rPr>
      </w:pPr>
      <w:r>
        <w:rPr>
          <w:b/>
        </w:rPr>
        <w:t>по профессии «16781 Пожарный»</w:t>
      </w:r>
    </w:p>
    <w:p w14:paraId="3930AB01" w14:textId="2CA73E72" w:rsidR="004A7221" w:rsidRDefault="00EA5475" w:rsidP="004A7221">
      <w:pPr>
        <w:jc w:val="center"/>
        <w:rPr>
          <w:b/>
        </w:rPr>
      </w:pPr>
      <w:r w:rsidRPr="00BF2875">
        <w:rPr>
          <w:b/>
        </w:rPr>
        <w:t>профессиональная подготовка</w:t>
      </w:r>
      <w:r w:rsidR="004A7221">
        <w:rPr>
          <w:b/>
        </w:rPr>
        <w:br/>
        <w:t xml:space="preserve">с учетом стандарта Ворлдскиллс по компетенции </w:t>
      </w:r>
      <w:r w:rsidR="004A7221">
        <w:rPr>
          <w:b/>
        </w:rPr>
        <w:br/>
        <w:t xml:space="preserve">«Пожарная безопасность» </w:t>
      </w:r>
    </w:p>
    <w:p w14:paraId="02CA2AA7" w14:textId="77777777" w:rsidR="00BA6223" w:rsidRDefault="00BA6223">
      <w:pPr>
        <w:jc w:val="center"/>
        <w:rPr>
          <w:b/>
        </w:rPr>
      </w:pPr>
    </w:p>
    <w:p w14:paraId="20D2F09B" w14:textId="77777777" w:rsidR="00BA6223" w:rsidRDefault="00BA6223">
      <w:pPr>
        <w:jc w:val="center"/>
        <w:rPr>
          <w:b/>
        </w:rPr>
      </w:pPr>
    </w:p>
    <w:p w14:paraId="57653D08" w14:textId="77777777" w:rsidR="00BA6223" w:rsidRDefault="00195CE5">
      <w:pPr>
        <w:jc w:val="center"/>
        <w:rPr>
          <w:b/>
        </w:rPr>
      </w:pPr>
      <w:r>
        <w:rPr>
          <w:b/>
        </w:rPr>
        <w:t xml:space="preserve"> </w:t>
      </w:r>
    </w:p>
    <w:p w14:paraId="61E33AC4" w14:textId="77777777" w:rsidR="00BA6223" w:rsidRDefault="00BA6223">
      <w:pPr>
        <w:jc w:val="center"/>
        <w:rPr>
          <w:b/>
        </w:rPr>
      </w:pPr>
    </w:p>
    <w:p w14:paraId="65524964" w14:textId="77777777" w:rsidR="00BA6223" w:rsidRDefault="00BA6223">
      <w:pPr>
        <w:rPr>
          <w:b/>
        </w:rPr>
      </w:pPr>
    </w:p>
    <w:p w14:paraId="20D67984" w14:textId="5412BC81" w:rsidR="00BA6223" w:rsidRDefault="00BA6223">
      <w:pPr>
        <w:jc w:val="center"/>
        <w:rPr>
          <w:b/>
        </w:rPr>
      </w:pPr>
    </w:p>
    <w:p w14:paraId="6DD6839E" w14:textId="59842DAC" w:rsidR="00367A9F" w:rsidRDefault="00367A9F">
      <w:pPr>
        <w:jc w:val="center"/>
        <w:rPr>
          <w:b/>
        </w:rPr>
      </w:pPr>
    </w:p>
    <w:p w14:paraId="3ED90144" w14:textId="2612691E" w:rsidR="00367A9F" w:rsidRDefault="00367A9F">
      <w:pPr>
        <w:jc w:val="center"/>
        <w:rPr>
          <w:b/>
        </w:rPr>
      </w:pPr>
    </w:p>
    <w:p w14:paraId="2B576E74" w14:textId="77777777" w:rsidR="00367A9F" w:rsidRDefault="00367A9F">
      <w:pPr>
        <w:jc w:val="center"/>
        <w:rPr>
          <w:b/>
        </w:rPr>
      </w:pPr>
      <w:bookmarkStart w:id="0" w:name="_GoBack"/>
      <w:bookmarkEnd w:id="0"/>
    </w:p>
    <w:p w14:paraId="5F007DEA" w14:textId="77777777" w:rsidR="00BA6223" w:rsidRDefault="00BA6223">
      <w:pPr>
        <w:jc w:val="center"/>
        <w:rPr>
          <w:b/>
        </w:rPr>
      </w:pPr>
    </w:p>
    <w:p w14:paraId="30EB665B" w14:textId="77777777" w:rsidR="00BA6223" w:rsidRDefault="00BA6223">
      <w:pPr>
        <w:jc w:val="center"/>
        <w:rPr>
          <w:b/>
        </w:rPr>
      </w:pPr>
    </w:p>
    <w:p w14:paraId="51C27D8F" w14:textId="77777777" w:rsidR="00BA6223" w:rsidRDefault="00BA6223">
      <w:pPr>
        <w:jc w:val="center"/>
        <w:rPr>
          <w:b/>
        </w:rPr>
      </w:pPr>
    </w:p>
    <w:p w14:paraId="2D57C23F" w14:textId="77777777" w:rsidR="00BA6223" w:rsidRDefault="00BA6223">
      <w:pPr>
        <w:jc w:val="center"/>
        <w:rPr>
          <w:b/>
        </w:rPr>
      </w:pPr>
    </w:p>
    <w:p w14:paraId="1AC3C8ED" w14:textId="657E8845" w:rsidR="00BA6223" w:rsidRDefault="00BA6223">
      <w:pPr>
        <w:jc w:val="center"/>
        <w:rPr>
          <w:b/>
        </w:rPr>
      </w:pPr>
    </w:p>
    <w:p w14:paraId="423E9AB4" w14:textId="52E34353" w:rsidR="00687CAE" w:rsidRDefault="00687CAE">
      <w:pPr>
        <w:jc w:val="center"/>
        <w:rPr>
          <w:b/>
        </w:rPr>
      </w:pPr>
    </w:p>
    <w:p w14:paraId="739AA64F" w14:textId="77777777" w:rsidR="00367A9F" w:rsidRDefault="00367A9F">
      <w:pPr>
        <w:jc w:val="center"/>
        <w:rPr>
          <w:b/>
        </w:rPr>
      </w:pPr>
    </w:p>
    <w:p w14:paraId="038FD069" w14:textId="4AC5AEC3" w:rsidR="00687CAE" w:rsidRDefault="00687CAE">
      <w:pPr>
        <w:jc w:val="center"/>
        <w:rPr>
          <w:b/>
        </w:rPr>
      </w:pPr>
    </w:p>
    <w:p w14:paraId="1CCE4A2E" w14:textId="31008A4C" w:rsidR="00367A9F" w:rsidRDefault="00367A9F">
      <w:pPr>
        <w:jc w:val="center"/>
        <w:rPr>
          <w:b/>
        </w:rPr>
      </w:pPr>
    </w:p>
    <w:p w14:paraId="7CC6594D" w14:textId="605CDB0D" w:rsidR="00367A9F" w:rsidRDefault="00367A9F">
      <w:pPr>
        <w:jc w:val="center"/>
        <w:rPr>
          <w:b/>
        </w:rPr>
      </w:pPr>
    </w:p>
    <w:p w14:paraId="654C7A21" w14:textId="77777777" w:rsidR="00367A9F" w:rsidRDefault="00367A9F">
      <w:pPr>
        <w:jc w:val="center"/>
        <w:rPr>
          <w:b/>
        </w:rPr>
      </w:pPr>
    </w:p>
    <w:p w14:paraId="2FDC4FF6" w14:textId="77777777" w:rsidR="00BA6223" w:rsidRDefault="00BA6223">
      <w:pPr>
        <w:rPr>
          <w:sz w:val="24"/>
          <w:szCs w:val="24"/>
        </w:rPr>
      </w:pPr>
    </w:p>
    <w:p w14:paraId="31F4670F" w14:textId="77777777" w:rsidR="00BA6223" w:rsidRDefault="00195CE5">
      <w:pPr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14:paraId="08228A5C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left"/>
        <w:rPr>
          <w:color w:val="000000"/>
          <w:sz w:val="24"/>
          <w:szCs w:val="24"/>
        </w:rPr>
      </w:pPr>
    </w:p>
    <w:tbl>
      <w:tblPr>
        <w:tblStyle w:val="aff3"/>
        <w:tblW w:w="97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605"/>
      </w:tblGrid>
      <w:tr w:rsidR="00BA6223" w14:paraId="02570179" w14:textId="77777777">
        <w:tc>
          <w:tcPr>
            <w:tcW w:w="9180" w:type="dxa"/>
          </w:tcPr>
          <w:p w14:paraId="3022B21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1. Общие положения</w:t>
            </w:r>
          </w:p>
        </w:tc>
        <w:tc>
          <w:tcPr>
            <w:tcW w:w="605" w:type="dxa"/>
          </w:tcPr>
          <w:p w14:paraId="3E168E1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A6223" w14:paraId="26B0F6FD" w14:textId="77777777">
        <w:tc>
          <w:tcPr>
            <w:tcW w:w="9180" w:type="dxa"/>
          </w:tcPr>
          <w:p w14:paraId="5EE03A0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2. Планируемые результаты обучения</w:t>
            </w:r>
          </w:p>
        </w:tc>
        <w:tc>
          <w:tcPr>
            <w:tcW w:w="605" w:type="dxa"/>
          </w:tcPr>
          <w:p w14:paraId="5B1DF0E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A6223" w14:paraId="42721AD7" w14:textId="77777777">
        <w:tc>
          <w:tcPr>
            <w:tcW w:w="9180" w:type="dxa"/>
          </w:tcPr>
          <w:p w14:paraId="6E000C8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3. Документы, регламентирующие содержание и организацию образовательного процесса при реализации Программы</w:t>
            </w:r>
          </w:p>
        </w:tc>
        <w:tc>
          <w:tcPr>
            <w:tcW w:w="605" w:type="dxa"/>
          </w:tcPr>
          <w:p w14:paraId="12EE1906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  <w:p w14:paraId="5342BDA4" w14:textId="40F129E9" w:rsidR="00BA6223" w:rsidRDefault="00D34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A6223" w14:paraId="04B2BFA8" w14:textId="77777777">
        <w:tc>
          <w:tcPr>
            <w:tcW w:w="9180" w:type="dxa"/>
          </w:tcPr>
          <w:p w14:paraId="2E7C70E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4. Организационно-педагогические условия</w:t>
            </w:r>
          </w:p>
        </w:tc>
        <w:tc>
          <w:tcPr>
            <w:tcW w:w="605" w:type="dxa"/>
          </w:tcPr>
          <w:p w14:paraId="77048D6E" w14:textId="5AFBB726" w:rsidR="00BA6223" w:rsidRDefault="00D34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A6223" w14:paraId="10D3DBB4" w14:textId="77777777">
        <w:tc>
          <w:tcPr>
            <w:tcW w:w="9180" w:type="dxa"/>
          </w:tcPr>
          <w:p w14:paraId="586F4BE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5. Формы аттестации</w:t>
            </w:r>
          </w:p>
        </w:tc>
        <w:tc>
          <w:tcPr>
            <w:tcW w:w="605" w:type="dxa"/>
          </w:tcPr>
          <w:p w14:paraId="40BF956A" w14:textId="03DF4FF9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34884">
              <w:rPr>
                <w:color w:val="000000"/>
              </w:rPr>
              <w:t>4</w:t>
            </w:r>
          </w:p>
        </w:tc>
      </w:tr>
      <w:tr w:rsidR="00BA6223" w14:paraId="030A31E2" w14:textId="77777777">
        <w:tc>
          <w:tcPr>
            <w:tcW w:w="9180" w:type="dxa"/>
          </w:tcPr>
          <w:p w14:paraId="2AA033D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6. Составители программы</w:t>
            </w:r>
          </w:p>
        </w:tc>
        <w:tc>
          <w:tcPr>
            <w:tcW w:w="605" w:type="dxa"/>
          </w:tcPr>
          <w:p w14:paraId="5EF1F328" w14:textId="43C0261D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34884">
              <w:rPr>
                <w:color w:val="000000"/>
              </w:rPr>
              <w:t>5</w:t>
            </w:r>
          </w:p>
        </w:tc>
      </w:tr>
      <w:tr w:rsidR="00BA6223" w14:paraId="4BD0898B" w14:textId="77777777">
        <w:tc>
          <w:tcPr>
            <w:tcW w:w="9180" w:type="dxa"/>
          </w:tcPr>
          <w:p w14:paraId="3928513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7. Материально-техническое оснащение рабочих мест преподавателя программы и слушателя программы</w:t>
            </w:r>
          </w:p>
        </w:tc>
        <w:tc>
          <w:tcPr>
            <w:tcW w:w="605" w:type="dxa"/>
          </w:tcPr>
          <w:p w14:paraId="5AC17C75" w14:textId="661F6FA1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34884">
              <w:rPr>
                <w:color w:val="000000"/>
              </w:rPr>
              <w:t>6</w:t>
            </w:r>
          </w:p>
        </w:tc>
      </w:tr>
    </w:tbl>
    <w:p w14:paraId="1A3968B3" w14:textId="77777777" w:rsidR="00BA6223" w:rsidRDefault="00195CE5">
      <w:r>
        <w:br w:type="page"/>
      </w:r>
    </w:p>
    <w:p w14:paraId="27724E48" w14:textId="77777777" w:rsidR="00BA6223" w:rsidRDefault="00195CE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Общие положения</w:t>
      </w:r>
    </w:p>
    <w:p w14:paraId="6731DCEC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9"/>
        <w:jc w:val="left"/>
        <w:rPr>
          <w:color w:val="000000"/>
        </w:rPr>
      </w:pPr>
    </w:p>
    <w:p w14:paraId="5DDD199B" w14:textId="6BE806CB" w:rsidR="004A7221" w:rsidRDefault="00EA5475" w:rsidP="004A7221">
      <w:pPr>
        <w:spacing w:line="240" w:lineRule="auto"/>
        <w:ind w:firstLine="709"/>
        <w:rPr>
          <w:sz w:val="24"/>
          <w:szCs w:val="24"/>
        </w:rPr>
      </w:pPr>
      <w:r w:rsidRPr="00EA5475">
        <w:rPr>
          <w:sz w:val="24"/>
          <w:szCs w:val="24"/>
        </w:rPr>
        <w:t xml:space="preserve">Программа профессиональной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служащего, с учетом спецификации стандарта Ворлдскиллс по компетенции </w:t>
      </w:r>
      <w:r w:rsidR="004A7221">
        <w:rPr>
          <w:sz w:val="24"/>
          <w:szCs w:val="24"/>
        </w:rPr>
        <w:t xml:space="preserve">«Пожарная безопасность». </w:t>
      </w:r>
    </w:p>
    <w:p w14:paraId="1D0E6A0D" w14:textId="3F597E86" w:rsidR="004A7221" w:rsidRDefault="004A7221" w:rsidP="004A7221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Pr="0047741A">
        <w:rPr>
          <w:sz w:val="24"/>
          <w:szCs w:val="24"/>
        </w:rPr>
        <w:t>профессионального обучения</w:t>
      </w:r>
      <w:r>
        <w:rPr>
          <w:sz w:val="24"/>
          <w:szCs w:val="24"/>
        </w:rPr>
        <w:t xml:space="preserve"> разработана в соответствии с требованиями:</w:t>
      </w:r>
    </w:p>
    <w:p w14:paraId="66F9C6FB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 Федерального закона от 29.12.2012 № 273-ФЗ «Об образовании </w:t>
      </w:r>
      <w:r>
        <w:rPr>
          <w:sz w:val="24"/>
          <w:szCs w:val="24"/>
        </w:rPr>
        <w:br/>
        <w:t>в Российской Федерации» (с изменениями);</w:t>
      </w:r>
    </w:p>
    <w:p w14:paraId="17537596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Федерального закона от 03.07.2016 № 238-ФЗ «О независимой оценке квалификации»;</w:t>
      </w:r>
    </w:p>
    <w:p w14:paraId="77D2AC44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Спецификации стандартов Ворлдскиллс по компетенции «Пожарная безопасность»;</w:t>
      </w:r>
    </w:p>
    <w:p w14:paraId="6827B66B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Положения о сетевой форме реализации основных образовательных программ профессионального обучения и дополнительного профессионального образования, утвержденного решением Совета по профессиональным квалификациям в области обеспечения безопасности в чрезвычайных ситуациях 30 сентября 2021 г. (протокол № 21);</w:t>
      </w:r>
    </w:p>
    <w:p w14:paraId="568E21AD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 Приказа Министерства образования и науки Российской Федерации от 02.07.2013 г. </w:t>
      </w:r>
      <w:r>
        <w:rPr>
          <w:sz w:val="24"/>
          <w:szCs w:val="24"/>
        </w:rPr>
        <w:br/>
        <w:t>№ 513 «Об утверждении Перечня профессий рабочих, должностей служащих, по которым осуществляется профессиональное обучение»;</w:t>
      </w:r>
    </w:p>
    <w:p w14:paraId="25AEDEE3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 Приказа Минобрнауки России,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«Об организации </w:t>
      </w:r>
      <w:r>
        <w:rPr>
          <w:sz w:val="24"/>
          <w:szCs w:val="24"/>
        </w:rPr>
        <w:br/>
        <w:t>и осуществлении образовательной деятельности при сетевой форме реализации образовательных программ» от 05.08.2020 № 882/391;</w:t>
      </w:r>
    </w:p>
    <w:p w14:paraId="40A979AA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Профессионального стандарта «Пожарный», утвержденного приказом Минтруда России от 07.09.2020 № 575н;</w:t>
      </w:r>
    </w:p>
    <w:p w14:paraId="40AD485F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Нормативных правовых актов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14:paraId="52BE47A4" w14:textId="77777777" w:rsidR="00BA6223" w:rsidRDefault="00BA6223">
      <w:pPr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</w:p>
    <w:p w14:paraId="727D3DFA" w14:textId="77777777" w:rsidR="00BA6223" w:rsidRDefault="00BA6223">
      <w:pPr>
        <w:spacing w:line="240" w:lineRule="auto"/>
        <w:ind w:firstLine="709"/>
        <w:rPr>
          <w:sz w:val="24"/>
          <w:szCs w:val="24"/>
        </w:rPr>
      </w:pPr>
    </w:p>
    <w:tbl>
      <w:tblPr>
        <w:tblStyle w:val="aff4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9"/>
        <w:gridCol w:w="7209"/>
      </w:tblGrid>
      <w:tr w:rsidR="004A7221" w14:paraId="636BE807" w14:textId="77777777" w:rsidTr="00AD3C33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26B6" w14:textId="77777777" w:rsidR="004A7221" w:rsidRDefault="004A7221" w:rsidP="00AD3C33">
            <w:pPr>
              <w:rPr>
                <w:b/>
              </w:rPr>
            </w:pPr>
            <w:r>
              <w:rPr>
                <w:b/>
              </w:rPr>
              <w:t xml:space="preserve">Цель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532" w14:textId="77777777" w:rsidR="004A7221" w:rsidRDefault="004A7221" w:rsidP="00AD3C33">
            <w:r>
              <w:t>Освоение нового вида профессиональной деятельности, формирование новых профессиональных компетенций в рамках профессионального стандарта «Пожарный», подтверждение квалификации 12.00700.02 Пожарный (3-й уровень квалификации), с учетом спецификации стандарта Ворлдскиллс по компетенции «Пожарная безопасность».</w:t>
            </w:r>
          </w:p>
        </w:tc>
      </w:tr>
      <w:tr w:rsidR="004A7221" w14:paraId="02447DFD" w14:textId="77777777" w:rsidTr="00AD3C33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3EB8" w14:textId="77777777" w:rsidR="004A7221" w:rsidRDefault="004A7221" w:rsidP="00AD3C33">
            <w:pPr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DB14" w14:textId="77777777" w:rsidR="004A7221" w:rsidRDefault="004A7221" w:rsidP="00AD3C33">
            <w:r>
              <w:t>Программа направлена на развитие компетенций, необходимых для проведения основных мероприятий по выполнению работ по тушению пожаров.</w:t>
            </w:r>
          </w:p>
        </w:tc>
      </w:tr>
      <w:tr w:rsidR="004A7221" w14:paraId="2824EE57" w14:textId="77777777" w:rsidTr="00AD3C33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FFB8" w14:textId="77777777" w:rsidR="004A7221" w:rsidRDefault="004A7221" w:rsidP="00AD3C33">
            <w:pPr>
              <w:rPr>
                <w:b/>
              </w:rPr>
            </w:pPr>
            <w:r>
              <w:rPr>
                <w:b/>
              </w:rPr>
              <w:t>Категория обучающихся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0127" w14:textId="71637923" w:rsidR="004A7221" w:rsidRDefault="004209C8" w:rsidP="00AD3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Лица, </w:t>
            </w:r>
            <w:r w:rsidRPr="004209C8">
              <w:rPr>
                <w:color w:val="000000"/>
              </w:rPr>
              <w:t xml:space="preserve">не имеющие профессии рабочего/должности служащего. </w:t>
            </w:r>
            <w:r w:rsidR="004A7221">
              <w:rPr>
                <w:color w:val="000000"/>
              </w:rPr>
              <w:t>Лица мужского пола не моложе 17 лет, имеющие среднее общее образование. Медицинские ограничения регламентированы Перечнем медицинских противопоказаний Минздрава России.</w:t>
            </w:r>
          </w:p>
        </w:tc>
      </w:tr>
      <w:tr w:rsidR="004A7221" w14:paraId="6B4D7E3B" w14:textId="77777777" w:rsidTr="00AD3C33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49C9" w14:textId="77777777" w:rsidR="004A7221" w:rsidRDefault="004A7221" w:rsidP="00AD3C33">
            <w:pPr>
              <w:rPr>
                <w:b/>
              </w:rPr>
            </w:pPr>
            <w:r>
              <w:rPr>
                <w:b/>
              </w:rPr>
              <w:t>Объем программы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771E" w14:textId="690D0A10" w:rsidR="004A7221" w:rsidRDefault="004A7221" w:rsidP="00AD3C33">
            <w:pPr>
              <w:ind w:firstLine="9"/>
            </w:pPr>
            <w:r>
              <w:t>256 часов (режим занятий: 6–8 часов в день). Продолжительность учебного дня устанавливается организацией, осуществляющей образовательную деятельность, самостоятельно.</w:t>
            </w:r>
          </w:p>
        </w:tc>
      </w:tr>
      <w:tr w:rsidR="004A7221" w14:paraId="7858BBF7" w14:textId="77777777" w:rsidTr="00AD3C33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9074" w14:textId="77777777" w:rsidR="004A7221" w:rsidRDefault="004A7221" w:rsidP="00AD3C33">
            <w:pPr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5EBA" w14:textId="77777777" w:rsidR="004A7221" w:rsidRDefault="004A7221" w:rsidP="00AD3C33">
            <w:r>
              <w:t>Очная.</w:t>
            </w:r>
          </w:p>
        </w:tc>
      </w:tr>
      <w:tr w:rsidR="004A7221" w14:paraId="160150B1" w14:textId="77777777" w:rsidTr="00AD3C33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EDFC" w14:textId="77777777" w:rsidR="004A7221" w:rsidRDefault="004A7221" w:rsidP="00AD3C33">
            <w:pPr>
              <w:rPr>
                <w:b/>
              </w:rPr>
            </w:pPr>
            <w:r>
              <w:rPr>
                <w:b/>
              </w:rPr>
              <w:t>Форма реализации образовательной программы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D51B" w14:textId="77777777" w:rsidR="004A7221" w:rsidRDefault="004A7221" w:rsidP="00AD3C33">
            <w:r>
              <w:t xml:space="preserve">Сетевая. Образовательная деятельность по образовательной программе, реализуемой с использованием сетевой формы, осуществляется посредством взаимодействия между организациями </w:t>
            </w:r>
            <w:r>
              <w:br/>
              <w:t>в соответствии с договором о сетевой форме реализации образовательной программы.</w:t>
            </w:r>
          </w:p>
        </w:tc>
      </w:tr>
      <w:tr w:rsidR="004A7221" w14:paraId="6E6FB1E7" w14:textId="77777777" w:rsidTr="00AD3C33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4EB9" w14:textId="77777777" w:rsidR="004A7221" w:rsidRDefault="004A7221" w:rsidP="00AD3C33">
            <w:pPr>
              <w:rPr>
                <w:b/>
              </w:rPr>
            </w:pPr>
            <w:r>
              <w:rPr>
                <w:b/>
              </w:rPr>
              <w:lastRenderedPageBreak/>
              <w:t>Базовая организация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E06E" w14:textId="77777777" w:rsidR="004A7221" w:rsidRDefault="004A7221" w:rsidP="00AD3C33">
            <w:r>
              <w:t>Образовательные организации, реализующие программы профессионального обучения.</w:t>
            </w:r>
          </w:p>
        </w:tc>
      </w:tr>
      <w:tr w:rsidR="004A7221" w14:paraId="0CE065CE" w14:textId="77777777" w:rsidTr="00AD3C33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D1DE" w14:textId="77777777" w:rsidR="004A7221" w:rsidRDefault="004A7221" w:rsidP="00AD3C33">
            <w:pPr>
              <w:rPr>
                <w:b/>
              </w:rPr>
            </w:pPr>
            <w:r>
              <w:rPr>
                <w:b/>
              </w:rPr>
              <w:t>Организация-участник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21AB" w14:textId="77777777" w:rsidR="004A7221" w:rsidRDefault="004A7221" w:rsidP="00AD3C33">
            <w:pPr>
              <w:ind w:right="-42" w:hanging="29"/>
            </w:pPr>
            <w:r>
              <w:t>Юридическое лицо, наделенное полномочиями</w:t>
            </w:r>
            <w:r>
              <w:br/>
              <w:t>по проведению независимой оценки квалификации Советом по профессиональным квалификациям в области обеспечения безопасности в чрезвычайных ситуациях (далее – ЦОК ЧС).</w:t>
            </w:r>
          </w:p>
        </w:tc>
      </w:tr>
      <w:tr w:rsidR="004A7221" w14:paraId="14FDFFF9" w14:textId="77777777" w:rsidTr="00AD3C33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4AA8" w14:textId="77777777" w:rsidR="004A7221" w:rsidRDefault="004A7221" w:rsidP="00AD3C33">
            <w:pPr>
              <w:rPr>
                <w:b/>
              </w:rPr>
            </w:pPr>
            <w:r>
              <w:rPr>
                <w:b/>
              </w:rPr>
              <w:t>Режим занятий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D910" w14:textId="77777777" w:rsidR="004A7221" w:rsidRDefault="004A7221" w:rsidP="00AD3C33">
            <w:r>
              <w:t>Устанавливается организацией, осуществляющей образовательную деятельность, самостоятельно (по согласованию с участником сетевого взаимодействия).</w:t>
            </w:r>
          </w:p>
        </w:tc>
      </w:tr>
    </w:tbl>
    <w:p w14:paraId="7AC19DFB" w14:textId="77777777" w:rsidR="00BA6223" w:rsidRDefault="00BA6223">
      <w:pPr>
        <w:rPr>
          <w:sz w:val="24"/>
          <w:szCs w:val="24"/>
        </w:rPr>
      </w:pPr>
    </w:p>
    <w:p w14:paraId="70D6A602" w14:textId="77777777" w:rsidR="00BA6223" w:rsidRDefault="00195CE5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1.1. Характеристика нового вида профессиональной деятельности, новой квалификации.</w:t>
      </w:r>
    </w:p>
    <w:p w14:paraId="75AB966E" w14:textId="77777777" w:rsidR="00BA6223" w:rsidRDefault="00195CE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Область профессиональной деятельности выпускников: организация и проведение работ по предупреждению и тушению пожаров, проведению аварийно-спасательных работ на пожарах, техническому обслуживанию и устранению неисправностей пожарного и аварийно-спасательного инструмента и оборудования. </w:t>
      </w:r>
    </w:p>
    <w:p w14:paraId="52B6F5F7" w14:textId="77777777" w:rsidR="00BA6223" w:rsidRDefault="00195CE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Объектами профессиональной деятельности выпускников являются: </w:t>
      </w:r>
    </w:p>
    <w:p w14:paraId="5006F63F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пожары на различных природных, техногенных объектах и сопутствующие им процессы и явления; </w:t>
      </w:r>
    </w:p>
    <w:p w14:paraId="3621AFD8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население, находящееся в опасных зонах пожара; </w:t>
      </w:r>
    </w:p>
    <w:p w14:paraId="4563CCF5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объекты защиты (продукция), в том числе промышленные и сельскохозяйственные объекты, здания и сооружения различного назначения; </w:t>
      </w:r>
    </w:p>
    <w:p w14:paraId="20BAA487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технологические процессы пожароопасных производств; </w:t>
      </w:r>
    </w:p>
    <w:p w14:paraId="33469A7F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материальные ценности, находящиеся в зонах пожаров; </w:t>
      </w:r>
    </w:p>
    <w:p w14:paraId="36A1D09B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технологические процессы (тактика) тушения пожаров и проведения аварийно-спасательных работ; </w:t>
      </w:r>
    </w:p>
    <w:p w14:paraId="78CC954F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нормативно-правовая документация, используемая при предупреждении и устранении последствий пожаров; </w:t>
      </w:r>
    </w:p>
    <w:p w14:paraId="5B88F115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процесс управления и организация труда на уровне пожарно-спасательного подразделения; </w:t>
      </w:r>
    </w:p>
    <w:p w14:paraId="2F95965C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первичные трудовые коллективы; </w:t>
      </w:r>
    </w:p>
    <w:p w14:paraId="18B61833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технические средства, используемые для предупреждения, тушения пожаров и проведения первоочередных аварийно-спасательных работ; пожарные машины, в том числе приспособленные для целей пожаротушения автомобили; </w:t>
      </w:r>
    </w:p>
    <w:p w14:paraId="1CCB08AA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пожарный инструмент и оборудование, в том числе средства индивидуальной защиты органов дыхания; </w:t>
      </w:r>
    </w:p>
    <w:p w14:paraId="341814B6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огнетушащие вещества; </w:t>
      </w:r>
    </w:p>
    <w:p w14:paraId="1ADF5160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аварийно-спасательное оборудование и техника; </w:t>
      </w:r>
    </w:p>
    <w:p w14:paraId="04419FC1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системы и оборудование противопожарной защиты; </w:t>
      </w:r>
    </w:p>
    <w:p w14:paraId="649A545A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системы и устройства специальной связи и управления; </w:t>
      </w:r>
    </w:p>
    <w:p w14:paraId="0FA2E51A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инструменты и оборудование для оказания первой помощи пострадавшим при пожарах; </w:t>
      </w:r>
    </w:p>
    <w:p w14:paraId="773BD934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иные средства, вспомогательная и специальная техника. </w:t>
      </w:r>
    </w:p>
    <w:p w14:paraId="4E089A06" w14:textId="77777777" w:rsidR="00BA6223" w:rsidRDefault="00195CE5">
      <w:p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в) Вид профессиональной деятельности: </w:t>
      </w:r>
    </w:p>
    <w:p w14:paraId="3B09B504" w14:textId="77777777" w:rsidR="00BA6223" w:rsidRDefault="00195CE5">
      <w:pPr>
        <w:ind w:left="1134" w:hanging="425"/>
        <w:rPr>
          <w:sz w:val="24"/>
          <w:szCs w:val="24"/>
        </w:rPr>
      </w:pPr>
      <w:r>
        <w:rPr>
          <w:sz w:val="24"/>
          <w:szCs w:val="24"/>
        </w:rPr>
        <w:t>– тушение пожаров.</w:t>
      </w:r>
    </w:p>
    <w:p w14:paraId="7E723650" w14:textId="77777777" w:rsidR="00BA6223" w:rsidRDefault="00195CE5">
      <w:pPr>
        <w:ind w:left="1134" w:hanging="425"/>
        <w:rPr>
          <w:sz w:val="24"/>
          <w:szCs w:val="24"/>
        </w:rPr>
      </w:pPr>
      <w:r>
        <w:rPr>
          <w:sz w:val="24"/>
          <w:szCs w:val="24"/>
        </w:rPr>
        <w:t>г) Цель вида профессиональной деятельности:</w:t>
      </w:r>
    </w:p>
    <w:p w14:paraId="7E232E7B" w14:textId="6DC81D78" w:rsidR="00BA6223" w:rsidRDefault="00195CE5" w:rsidP="00865681">
      <w:pPr>
        <w:spacing w:after="160" w:line="25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– спасение людей, имущества, защита окружающей среды и проведение аварийно-спасательных работ при тушении пожаров.</w:t>
      </w:r>
      <w:r>
        <w:br w:type="page"/>
      </w:r>
    </w:p>
    <w:p w14:paraId="26BB2DA8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2. Планируемые результаты обучения</w:t>
      </w:r>
    </w:p>
    <w:p w14:paraId="75D33B01" w14:textId="77777777" w:rsidR="00BA6223" w:rsidRDefault="00BA6223">
      <w:pPr>
        <w:spacing w:line="240" w:lineRule="auto"/>
        <w:ind w:firstLine="709"/>
        <w:rPr>
          <w:sz w:val="24"/>
          <w:szCs w:val="24"/>
          <w:highlight w:val="yellow"/>
        </w:rPr>
      </w:pPr>
    </w:p>
    <w:p w14:paraId="6F7E208B" w14:textId="77777777" w:rsidR="004A7221" w:rsidRDefault="004A7221" w:rsidP="004A7221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Учебный материал Программы разработан в соответствии с положениями профессионального стандарта «Пожарный», утвержденного приказом Минтруда России от 07.09.2020 № 575н.</w:t>
      </w:r>
    </w:p>
    <w:p w14:paraId="54B35E98" w14:textId="77777777" w:rsidR="004A7221" w:rsidRDefault="004A7221" w:rsidP="004A7221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Основная цель вида профессиональной деятельности обучающегося</w:t>
      </w:r>
      <w:r>
        <w:rPr>
          <w:sz w:val="24"/>
          <w:szCs w:val="24"/>
        </w:rPr>
        <w:br/>
        <w:t>по программе в соответствии с профессиональным стандартом «Пожарный» – спасение людей, имущества, защита окружающей среды и проведение аварийно-спасательных работ при тушении пожаров.</w:t>
      </w:r>
    </w:p>
    <w:p w14:paraId="0040CEDB" w14:textId="77777777" w:rsidR="004A7221" w:rsidRDefault="004A7221" w:rsidP="004A72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Обучающийся, освоивший программу, приобретает профессиональные компетенции, знания и навыки, необходимые для выполнения обязанностей по профессии «Пожарный».</w:t>
      </w:r>
    </w:p>
    <w:p w14:paraId="571584E4" w14:textId="77777777" w:rsidR="00BA6223" w:rsidRDefault="00BA6223">
      <w:pPr>
        <w:spacing w:line="240" w:lineRule="auto"/>
        <w:ind w:firstLine="709"/>
        <w:rPr>
          <w:sz w:val="24"/>
          <w:szCs w:val="24"/>
        </w:rPr>
      </w:pPr>
    </w:p>
    <w:p w14:paraId="6F97F7C4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образовательной программы слушатели должны обладать общими компетенциями (ОК), включающими в себя способность: </w:t>
      </w:r>
    </w:p>
    <w:p w14:paraId="34090B59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OK 1. Понимать сущность и социальную значимость будущей профессии, проявлять к ней устойчивый интерес. </w:t>
      </w:r>
    </w:p>
    <w:p w14:paraId="5A051399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14:paraId="0FCDAC40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14:paraId="6055DAA8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14:paraId="58B23CD7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48D4EDD4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6. Работать в команде, эффективно общаться с коллегами, руководством, гражданами. </w:t>
      </w:r>
    </w:p>
    <w:p w14:paraId="2BB4C32C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образовательной программы слушатели должны обладать профессиональными компетенциями (ПК): </w:t>
      </w:r>
    </w:p>
    <w:p w14:paraId="50B02AB4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1. Нести службу в пожарных подразделениях. </w:t>
      </w:r>
    </w:p>
    <w:p w14:paraId="11630C51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 Выполнять действия по сосредоточению сил и средств на пожаре. </w:t>
      </w:r>
    </w:p>
    <w:p w14:paraId="1FDC397F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 Выполнять работы по локализации и ликвидации пожара. </w:t>
      </w:r>
    </w:p>
    <w:p w14:paraId="5E968E35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4. Выполнять работы по спасению, защите и эвакуации людей и имущества. </w:t>
      </w:r>
    </w:p>
    <w:p w14:paraId="50DA759F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5. Выполнять аварийно-спасательные работы. </w:t>
      </w:r>
    </w:p>
    <w:p w14:paraId="67DF43F4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6. Применять средства индивидуальной защиты органов дыхания и зрения при ведении действий в непригодной для дыхания среде, в том числе с использованием спасательных устройств. </w:t>
      </w:r>
    </w:p>
    <w:p w14:paraId="7B3ED6C2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7. Вести действия по тушению пожаров в составе звена </w:t>
      </w:r>
      <w:proofErr w:type="spellStart"/>
      <w:r>
        <w:rPr>
          <w:sz w:val="24"/>
          <w:szCs w:val="24"/>
        </w:rPr>
        <w:t>газодымозащитной</w:t>
      </w:r>
      <w:proofErr w:type="spellEnd"/>
      <w:r>
        <w:rPr>
          <w:sz w:val="24"/>
          <w:szCs w:val="24"/>
        </w:rPr>
        <w:t xml:space="preserve"> службы. </w:t>
      </w:r>
    </w:p>
    <w:p w14:paraId="34C1B8A1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8. Проводить аварийно-спасательные работы в составе звена </w:t>
      </w:r>
      <w:proofErr w:type="spellStart"/>
      <w:r>
        <w:rPr>
          <w:sz w:val="24"/>
          <w:szCs w:val="24"/>
        </w:rPr>
        <w:t>газодымозащитной</w:t>
      </w:r>
      <w:proofErr w:type="spellEnd"/>
      <w:r>
        <w:rPr>
          <w:sz w:val="24"/>
          <w:szCs w:val="24"/>
        </w:rPr>
        <w:t xml:space="preserve"> службы. </w:t>
      </w:r>
    </w:p>
    <w:p w14:paraId="06D4BE8D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9. Содержать в исправном состоянии пожарную технику, осуществлять её техническое обслуживание, испытание и устранение неисправностей, не требующих специальной подготовки. </w:t>
      </w:r>
    </w:p>
    <w:p w14:paraId="2A9ED455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10. Хранить пожарное оборудование, пожарную и аварийно-спасательную технику. </w:t>
      </w:r>
    </w:p>
    <w:p w14:paraId="2A4481B2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11. Осуществлять контроль систем противопожарного водоснабжения на охраняемых объектах и в районе выезда. </w:t>
      </w:r>
    </w:p>
    <w:p w14:paraId="213041B6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12. Знать порядок и осуществлять приведение в действие систем противопожарной автоматики. </w:t>
      </w:r>
    </w:p>
    <w:p w14:paraId="5355B7DC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13. Определять основные признаки нарушения жизненно важных функций организма человека. Определять характер повреждений пострадавшего. Определять последовательность и оказывать первую помощь. Определять психологические особенности взаимодействия с пострадавшими. </w:t>
      </w:r>
    </w:p>
    <w:p w14:paraId="1A7B5D79" w14:textId="77777777" w:rsidR="00BA6223" w:rsidRDefault="00195CE5">
      <w:pPr>
        <w:ind w:firstLine="993"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слушатель должен</w:t>
      </w:r>
    </w:p>
    <w:p w14:paraId="09BDA9AD" w14:textId="77777777" w:rsidR="00BA6223" w:rsidRDefault="00195CE5">
      <w:pPr>
        <w:ind w:firstLine="9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знать:</w:t>
      </w:r>
    </w:p>
    <w:p w14:paraId="4C230699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требования охраны труда; </w:t>
      </w:r>
    </w:p>
    <w:p w14:paraId="76C0F09F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законодательные, нормативные технические документы, методические материалы, а также действующие приказы, правила, инструкции, положения по вопросам пожарной безопасности;</w:t>
      </w:r>
    </w:p>
    <w:p w14:paraId="62DC0A2E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организационно-структурное построение пожарных подразделений, организацию и порядок их взаимодействия;</w:t>
      </w:r>
    </w:p>
    <w:p w14:paraId="2E7F81D2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и применение специальной техники, пожарно-технического и аварийно-спасательного вооружения и оборудования, транспортных средств и средств связи, электронно-вычислительной техники;</w:t>
      </w:r>
    </w:p>
    <w:p w14:paraId="6CA41979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обязанности пожарного при организации работы по сосредоточению сил и средств на пожаре;</w:t>
      </w:r>
    </w:p>
    <w:p w14:paraId="6E721C08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тактико-технические характеристики и тактические возможности взаимодействующих сил и средств;</w:t>
      </w:r>
    </w:p>
    <w:p w14:paraId="2AAA6075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методики расчета сил и средств, задействованных для тушения пожаров;</w:t>
      </w:r>
    </w:p>
    <w:p w14:paraId="65434497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действий по тушению пожаров и проведению связанных с ними аварийно-спасательных работ;</w:t>
      </w:r>
    </w:p>
    <w:p w14:paraId="60AB37C2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классификацию огнетушащих веществ и принципы их выбора при тушении различных материалов и веществ;</w:t>
      </w:r>
    </w:p>
    <w:p w14:paraId="238704B1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законодательные, нормативные и правовые акты, регламентирующие деятельность </w:t>
      </w:r>
      <w:proofErr w:type="spellStart"/>
      <w:r>
        <w:rPr>
          <w:color w:val="000000"/>
          <w:sz w:val="24"/>
          <w:szCs w:val="24"/>
        </w:rPr>
        <w:t>газодымозащитной</w:t>
      </w:r>
      <w:proofErr w:type="spellEnd"/>
      <w:r>
        <w:rPr>
          <w:color w:val="000000"/>
          <w:sz w:val="24"/>
          <w:szCs w:val="24"/>
        </w:rPr>
        <w:t xml:space="preserve"> службы при несении гарнизонной и караульной службы;</w:t>
      </w:r>
    </w:p>
    <w:p w14:paraId="0DCBAD68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устройство, размещение и правила работы с пожарно-техническим и спасательным вооружением и оборудованием на пожарных автомобилях;</w:t>
      </w:r>
    </w:p>
    <w:p w14:paraId="59C81D9C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методы проведения работ по вскрытию и разборке конструкций;</w:t>
      </w:r>
    </w:p>
    <w:p w14:paraId="6D24D7AA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способы спасения людей и эвакуации материальных ценностей;</w:t>
      </w:r>
    </w:p>
    <w:p w14:paraId="39728779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законодательство Российской Федерации об аварийно-спасательных службах и статусе спасателя;</w:t>
      </w:r>
    </w:p>
    <w:p w14:paraId="79C40A64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права и обязанности спасателя, участников аварийно-спасательных работ;</w:t>
      </w:r>
    </w:p>
    <w:p w14:paraId="70CF8B92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способы вскрытия и разборки завалов, образовавшихся в результате обрушения зданий и сооружений;</w:t>
      </w:r>
    </w:p>
    <w:p w14:paraId="652A59F2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работы с пожарно-техническим и спасательным оборудованием, вооружением, инструментом, средствами индивидуальной защиты и связи;</w:t>
      </w:r>
    </w:p>
    <w:p w14:paraId="24C98723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способы и методы проведения аварийно-спасательных работ с использованием пожарно-технического и спасательного оборудования, снаряжения и техники;</w:t>
      </w:r>
    </w:p>
    <w:p w14:paraId="6252049B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устройство, принцип действия, правила и безопасные приемы эксплуатации пожарной, аварийно-спасательной техники и оборудования; </w:t>
      </w:r>
    </w:p>
    <w:p w14:paraId="7F87A5AA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организации регламентного обслуживания пожарной, аварийно-спасательной техники и оборудования; классификацию пожарно-спасательных средств, их назначение, характеристики и принцип работы; </w:t>
      </w:r>
    </w:p>
    <w:p w14:paraId="11EB7886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устройство и принцип работы основных видов пожарно-спасательной техники и оборудования;</w:t>
      </w:r>
    </w:p>
    <w:p w14:paraId="117B79A2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охраны труда, техники безопасности, производственной санитарии и противопожарной защиты;</w:t>
      </w:r>
    </w:p>
    <w:p w14:paraId="48F6043B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нормативные правовые акты и локальные акты организаций по оказанию первой помощи пострадавшим;</w:t>
      </w:r>
    </w:p>
    <w:p w14:paraId="210D371C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оборудование и приспособления, применяемые при оказании первой помощи, поиске и спасении;</w:t>
      </w:r>
    </w:p>
    <w:p w14:paraId="1307E153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психологические особенности общения с пострадавшими.</w:t>
      </w:r>
    </w:p>
    <w:p w14:paraId="305BF0D0" w14:textId="77777777" w:rsidR="00BA6223" w:rsidRDefault="00BA6223">
      <w:pPr>
        <w:ind w:firstLine="993"/>
        <w:rPr>
          <w:sz w:val="24"/>
          <w:szCs w:val="24"/>
        </w:rPr>
      </w:pPr>
    </w:p>
    <w:p w14:paraId="5232363A" w14:textId="77777777" w:rsidR="00BA6223" w:rsidRDefault="00195CE5">
      <w:pPr>
        <w:ind w:firstLine="9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уметь:</w:t>
      </w:r>
    </w:p>
    <w:p w14:paraId="6B5720AA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применять средства индивидуальной защиты и снаряжение пожарного;</w:t>
      </w:r>
    </w:p>
    <w:p w14:paraId="088D128C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правильно применять первичные средства пожаротушения при тушении пожаров;</w:t>
      </w:r>
    </w:p>
    <w:p w14:paraId="270D30D8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точное место и площадь горения, что именно горит, пути распространения огня и дыма;</w:t>
      </w:r>
    </w:p>
    <w:p w14:paraId="401799D9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наличие, состояние и возможность использования средств противопожарной защиты объекта, местонахождение, состояние, возможные способы использования ближайших водоисточников;</w:t>
      </w:r>
    </w:p>
    <w:p w14:paraId="6475E954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обнаруживать неисправности при обслуживании и эксплуатации специальной техники (оборудования);</w:t>
      </w:r>
    </w:p>
    <w:p w14:paraId="1A853101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правила охраны труда при эксплуатации, техническом обслуживании, ремонте и хранении пожарного вооружения, аварийно-спасательной техники;</w:t>
      </w:r>
    </w:p>
    <w:p w14:paraId="02B5C603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проводить визуальный осмотр места проведения аварийно-спасательных работ;</w:t>
      </w:r>
    </w:p>
    <w:p w14:paraId="127A21FB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аварийно-спасательные работы;</w:t>
      </w:r>
    </w:p>
    <w:p w14:paraId="72765933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соблюдать требования безопасности пребывания на месте проведения аварийно-спасательных работ;</w:t>
      </w:r>
    </w:p>
    <w:p w14:paraId="4148E127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способы спасения;</w:t>
      </w:r>
    </w:p>
    <w:p w14:paraId="23F2771A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зоны безопасности при проведении аварийно-спасательных работ;</w:t>
      </w:r>
    </w:p>
    <w:p w14:paraId="27CFE36F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оценивать психическое состояние пострадавших и применять приемы психологической поддержки при острых стрессовых реакциях;</w:t>
      </w:r>
    </w:p>
    <w:p w14:paraId="6D54DBA2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в практической работе обязанности пожарного на различных этапах действий подразделений по тушению пожаров и проведению аварийно-спасательных работ, связанных с тушением пожаров;</w:t>
      </w:r>
    </w:p>
    <w:p w14:paraId="6B7ACC89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работать со средствами пожаротушения;</w:t>
      </w:r>
    </w:p>
    <w:p w14:paraId="6105992E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грамотно действовать при изменении обстановки и в критических ситуациях;</w:t>
      </w:r>
    </w:p>
    <w:p w14:paraId="2ED26BD4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требования правил по охране труда при ведении действий подразделений по тушению пожаров и проведению аварийно-спасательных работ, связанных с тушением пожаров;</w:t>
      </w:r>
    </w:p>
    <w:p w14:paraId="597F6FFE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нормативы по пожарно-строевой и тактико-специальной подготовке;</w:t>
      </w:r>
    </w:p>
    <w:p w14:paraId="08F84429" w14:textId="30812EAB" w:rsidR="00BA6223" w:rsidRDefault="00364F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</w:t>
      </w:r>
      <w:r w:rsidR="00195CE5">
        <w:rPr>
          <w:color w:val="000000"/>
          <w:sz w:val="24"/>
          <w:szCs w:val="24"/>
        </w:rPr>
        <w:t>оборудование и приспособления, применяемые при оказании первой помощи, поиске и спасении.</w:t>
      </w:r>
    </w:p>
    <w:p w14:paraId="7387CD6B" w14:textId="77777777" w:rsidR="00364F55" w:rsidRDefault="00364F55" w:rsidP="0047741A">
      <w:pPr>
        <w:ind w:firstLine="720"/>
        <w:rPr>
          <w:sz w:val="24"/>
          <w:szCs w:val="24"/>
        </w:rPr>
      </w:pPr>
      <w:bookmarkStart w:id="1" w:name="_heading=h.gjdgxs" w:colFirst="0" w:colLast="0"/>
      <w:bookmarkEnd w:id="1"/>
    </w:p>
    <w:p w14:paraId="63B1883A" w14:textId="3BE06CA5" w:rsidR="00BA6223" w:rsidRDefault="00195CE5" w:rsidP="00364F55">
      <w:pPr>
        <w:ind w:firstLine="720"/>
      </w:pPr>
      <w:r>
        <w:rPr>
          <w:sz w:val="24"/>
          <w:szCs w:val="24"/>
        </w:rPr>
        <w:t xml:space="preserve">В соответствии со статьей 74 Федерального закона от 29.12.2012 </w:t>
      </w:r>
      <w:r>
        <w:rPr>
          <w:sz w:val="24"/>
          <w:szCs w:val="24"/>
        </w:rPr>
        <w:br/>
        <w:t>№ 273-ФЗ «Об образовании в Российской Федерации» профессиональное обучение завершается итоговой аттестацией в форме квалификационного экзамена.</w:t>
      </w:r>
    </w:p>
    <w:p w14:paraId="2CC3F310" w14:textId="77777777" w:rsidR="00BA6223" w:rsidRDefault="00195CE5">
      <w:pPr>
        <w:spacing w:after="160" w:line="259" w:lineRule="auto"/>
        <w:jc w:val="left"/>
      </w:pPr>
      <w:r>
        <w:br w:type="page"/>
      </w:r>
    </w:p>
    <w:p w14:paraId="7450660E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3. Документы, регламентирующие содержание и организацию образовательного процесса при реализации Программы</w:t>
      </w:r>
    </w:p>
    <w:p w14:paraId="4B681E99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left"/>
        <w:rPr>
          <w:b/>
          <w:sz w:val="24"/>
          <w:szCs w:val="24"/>
        </w:rPr>
      </w:pPr>
    </w:p>
    <w:p w14:paraId="746AA2A1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left"/>
        <w:rPr>
          <w:b/>
          <w:sz w:val="24"/>
          <w:szCs w:val="24"/>
        </w:rPr>
      </w:pPr>
    </w:p>
    <w:p w14:paraId="39EDEC88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 Учебный план </w:t>
      </w:r>
    </w:p>
    <w:p w14:paraId="33FCBCF0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</w:p>
    <w:p w14:paraId="25AE8925" w14:textId="77777777" w:rsidR="005371AF" w:rsidRDefault="005371AF" w:rsidP="009C7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left"/>
        <w:rPr>
          <w:b/>
          <w:sz w:val="24"/>
          <w:szCs w:val="24"/>
        </w:rPr>
      </w:pPr>
    </w:p>
    <w:tbl>
      <w:tblPr>
        <w:tblStyle w:val="aff5"/>
        <w:tblW w:w="9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3444"/>
        <w:gridCol w:w="991"/>
        <w:gridCol w:w="991"/>
        <w:gridCol w:w="1137"/>
        <w:gridCol w:w="998"/>
        <w:gridCol w:w="1266"/>
      </w:tblGrid>
      <w:tr w:rsidR="00800DDE" w14:paraId="74A30AC2" w14:textId="77777777" w:rsidTr="0009149A">
        <w:tc>
          <w:tcPr>
            <w:tcW w:w="522" w:type="dxa"/>
            <w:vMerge w:val="restart"/>
            <w:vAlign w:val="center"/>
          </w:tcPr>
          <w:p w14:paraId="3225E838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444" w:type="dxa"/>
            <w:vMerge w:val="restart"/>
            <w:vAlign w:val="center"/>
          </w:tcPr>
          <w:p w14:paraId="734A6AC2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модулей</w:t>
            </w:r>
          </w:p>
        </w:tc>
        <w:tc>
          <w:tcPr>
            <w:tcW w:w="991" w:type="dxa"/>
            <w:vMerge w:val="restart"/>
            <w:vAlign w:val="center"/>
          </w:tcPr>
          <w:p w14:paraId="08EE7A15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14:paraId="3FCE36CB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час.</w:t>
            </w:r>
          </w:p>
        </w:tc>
        <w:tc>
          <w:tcPr>
            <w:tcW w:w="3126" w:type="dxa"/>
            <w:gridSpan w:val="3"/>
            <w:vAlign w:val="center"/>
          </w:tcPr>
          <w:p w14:paraId="6518E84E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266" w:type="dxa"/>
            <w:vMerge w:val="restart"/>
          </w:tcPr>
          <w:p w14:paraId="0794DB05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</w:tr>
      <w:tr w:rsidR="00800DDE" w14:paraId="6FA7ACE6" w14:textId="77777777" w:rsidTr="0009149A">
        <w:tc>
          <w:tcPr>
            <w:tcW w:w="522" w:type="dxa"/>
            <w:vMerge/>
            <w:vAlign w:val="center"/>
          </w:tcPr>
          <w:p w14:paraId="2DE09A4E" w14:textId="77777777" w:rsidR="00800DDE" w:rsidRDefault="00800DDE" w:rsidP="0009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444" w:type="dxa"/>
            <w:vMerge/>
            <w:vAlign w:val="center"/>
          </w:tcPr>
          <w:p w14:paraId="1C8C767C" w14:textId="77777777" w:rsidR="00800DDE" w:rsidRDefault="00800DDE" w:rsidP="0009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53AA25D9" w14:textId="77777777" w:rsidR="00800DDE" w:rsidRDefault="00800DDE" w:rsidP="0009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17AD584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1137" w:type="dxa"/>
            <w:vAlign w:val="center"/>
          </w:tcPr>
          <w:p w14:paraId="205E0112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лаборатор</w:t>
            </w:r>
            <w:proofErr w:type="spellEnd"/>
            <w:r>
              <w:rPr>
                <w:sz w:val="20"/>
                <w:szCs w:val="20"/>
              </w:rPr>
              <w:t>.  занятия</w:t>
            </w:r>
          </w:p>
        </w:tc>
        <w:tc>
          <w:tcPr>
            <w:tcW w:w="998" w:type="dxa"/>
          </w:tcPr>
          <w:p w14:paraId="515BDA64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промеж. и </w:t>
            </w:r>
            <w:proofErr w:type="spellStart"/>
            <w:proofErr w:type="gramStart"/>
            <w:r>
              <w:rPr>
                <w:sz w:val="20"/>
                <w:szCs w:val="20"/>
              </w:rPr>
              <w:t>итог.контроль</w:t>
            </w:r>
            <w:proofErr w:type="spellEnd"/>
            <w:proofErr w:type="gramEnd"/>
          </w:p>
        </w:tc>
        <w:tc>
          <w:tcPr>
            <w:tcW w:w="1266" w:type="dxa"/>
            <w:vMerge/>
          </w:tcPr>
          <w:p w14:paraId="4BD619C6" w14:textId="77777777" w:rsidR="00800DDE" w:rsidRDefault="00800DDE" w:rsidP="00091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</w:tr>
      <w:tr w:rsidR="00800DDE" w14:paraId="425A6D57" w14:textId="77777777" w:rsidTr="0009149A">
        <w:tc>
          <w:tcPr>
            <w:tcW w:w="522" w:type="dxa"/>
          </w:tcPr>
          <w:p w14:paraId="0EA0E9F2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44" w:type="dxa"/>
            <w:vAlign w:val="center"/>
          </w:tcPr>
          <w:p w14:paraId="4E3B9C17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5FDFFA84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14:paraId="2E9A83D4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7" w:type="dxa"/>
            <w:vAlign w:val="center"/>
          </w:tcPr>
          <w:p w14:paraId="78C028BD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14:paraId="7EE7DADC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14:paraId="1FC42209" w14:textId="77777777" w:rsidR="00800DDE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800DDE" w14:paraId="28EC88C2" w14:textId="77777777" w:rsidTr="0009149A">
        <w:trPr>
          <w:trHeight w:val="645"/>
        </w:trPr>
        <w:tc>
          <w:tcPr>
            <w:tcW w:w="522" w:type="dxa"/>
          </w:tcPr>
          <w:p w14:paraId="222173AE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0"/>
                <w:szCs w:val="20"/>
              </w:rPr>
            </w:pPr>
            <w:r w:rsidRPr="00FC510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44" w:type="dxa"/>
            <w:vAlign w:val="center"/>
          </w:tcPr>
          <w:p w14:paraId="785FA237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0"/>
                <w:szCs w:val="20"/>
              </w:rPr>
            </w:pPr>
            <w:r w:rsidRPr="00FC5105">
              <w:rPr>
                <w:b/>
                <w:sz w:val="20"/>
                <w:szCs w:val="20"/>
              </w:rPr>
              <w:t>Раздел 1. Теоретическое обучение</w:t>
            </w:r>
          </w:p>
        </w:tc>
        <w:tc>
          <w:tcPr>
            <w:tcW w:w="991" w:type="dxa"/>
          </w:tcPr>
          <w:p w14:paraId="07DF072E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14:paraId="1223121B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14:paraId="667A5798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14:paraId="7E7F4E7D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74F2FD4E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-</w:t>
            </w:r>
          </w:p>
        </w:tc>
      </w:tr>
      <w:tr w:rsidR="00800DDE" w14:paraId="5D245E6C" w14:textId="77777777" w:rsidTr="0009149A">
        <w:tc>
          <w:tcPr>
            <w:tcW w:w="522" w:type="dxa"/>
            <w:vAlign w:val="center"/>
          </w:tcPr>
          <w:p w14:paraId="154731DA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1.1</w:t>
            </w:r>
          </w:p>
        </w:tc>
        <w:tc>
          <w:tcPr>
            <w:tcW w:w="3444" w:type="dxa"/>
          </w:tcPr>
          <w:p w14:paraId="67503496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Модуль 1. Стандарты Ворлдскиллс и спецификация стандартов Ворлдскиллс по компетенции «Пожарная безопасность». Разделы спецификации</w:t>
            </w:r>
          </w:p>
        </w:tc>
        <w:tc>
          <w:tcPr>
            <w:tcW w:w="991" w:type="dxa"/>
          </w:tcPr>
          <w:p w14:paraId="0AFE47C5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14:paraId="58140BE9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14:paraId="1419BE17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14:paraId="3A9E4708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6517CD1B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Зачет</w:t>
            </w:r>
          </w:p>
        </w:tc>
      </w:tr>
      <w:tr w:rsidR="00800DDE" w14:paraId="58AEF330" w14:textId="77777777" w:rsidTr="0009149A">
        <w:tc>
          <w:tcPr>
            <w:tcW w:w="522" w:type="dxa"/>
            <w:vAlign w:val="center"/>
          </w:tcPr>
          <w:p w14:paraId="5747385D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1.2</w:t>
            </w:r>
          </w:p>
        </w:tc>
        <w:tc>
          <w:tcPr>
            <w:tcW w:w="3444" w:type="dxa"/>
          </w:tcPr>
          <w:p w14:paraId="624A2D89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Модуль 2. Актуальные требования рынка труда, современные технологии в профессиональной сфере, независимая оценка квалификации</w:t>
            </w:r>
          </w:p>
        </w:tc>
        <w:tc>
          <w:tcPr>
            <w:tcW w:w="991" w:type="dxa"/>
          </w:tcPr>
          <w:p w14:paraId="52C1D43C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14:paraId="70F7D81D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14:paraId="6F2AB3F6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14:paraId="5446E611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3EF50433" w14:textId="27133E69" w:rsidR="00800DDE" w:rsidRPr="002570F4" w:rsidRDefault="00E477E5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800DDE" w14:paraId="6F82CB35" w14:textId="77777777" w:rsidTr="0009149A">
        <w:tc>
          <w:tcPr>
            <w:tcW w:w="522" w:type="dxa"/>
            <w:vAlign w:val="center"/>
          </w:tcPr>
          <w:p w14:paraId="4AB47066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1.3</w:t>
            </w:r>
          </w:p>
        </w:tc>
        <w:tc>
          <w:tcPr>
            <w:tcW w:w="3444" w:type="dxa"/>
          </w:tcPr>
          <w:p w14:paraId="0748CB7B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Модуль 3. Требования охраны труда и техники безопасности</w:t>
            </w:r>
          </w:p>
        </w:tc>
        <w:tc>
          <w:tcPr>
            <w:tcW w:w="991" w:type="dxa"/>
          </w:tcPr>
          <w:p w14:paraId="0EB2D9AB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14:paraId="7E55407F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14:paraId="27983E00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14:paraId="168F5534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13C45F25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Зачет</w:t>
            </w:r>
          </w:p>
        </w:tc>
      </w:tr>
      <w:tr w:rsidR="00800DDE" w14:paraId="05C0D09C" w14:textId="77777777" w:rsidTr="0009149A">
        <w:tc>
          <w:tcPr>
            <w:tcW w:w="522" w:type="dxa"/>
            <w:vAlign w:val="center"/>
          </w:tcPr>
          <w:p w14:paraId="07BA9603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0"/>
                <w:szCs w:val="20"/>
              </w:rPr>
            </w:pPr>
            <w:r w:rsidRPr="00FC510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44" w:type="dxa"/>
          </w:tcPr>
          <w:p w14:paraId="1C1997FB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jc w:val="left"/>
              <w:rPr>
                <w:b/>
                <w:sz w:val="20"/>
                <w:szCs w:val="20"/>
              </w:rPr>
            </w:pPr>
            <w:r w:rsidRPr="00FC5105">
              <w:rPr>
                <w:b/>
                <w:sz w:val="20"/>
                <w:szCs w:val="20"/>
              </w:rPr>
              <w:t>Раздел 2. Профессиональный курс</w:t>
            </w:r>
          </w:p>
        </w:tc>
        <w:tc>
          <w:tcPr>
            <w:tcW w:w="991" w:type="dxa"/>
          </w:tcPr>
          <w:p w14:paraId="1CE83614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236</w:t>
            </w:r>
          </w:p>
        </w:tc>
        <w:tc>
          <w:tcPr>
            <w:tcW w:w="991" w:type="dxa"/>
          </w:tcPr>
          <w:p w14:paraId="136F5218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60</w:t>
            </w:r>
          </w:p>
        </w:tc>
        <w:tc>
          <w:tcPr>
            <w:tcW w:w="1137" w:type="dxa"/>
          </w:tcPr>
          <w:p w14:paraId="30AD185E" w14:textId="335763D2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16</w:t>
            </w:r>
            <w:r w:rsidR="007F2C73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14:paraId="7B8CAA15" w14:textId="1F9279A3" w:rsidR="00800DDE" w:rsidRPr="002570F4" w:rsidRDefault="007F2C73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14:paraId="5E65E2F6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-</w:t>
            </w:r>
          </w:p>
        </w:tc>
      </w:tr>
      <w:tr w:rsidR="00800DDE" w14:paraId="7CE5B44D" w14:textId="77777777" w:rsidTr="0009149A">
        <w:tc>
          <w:tcPr>
            <w:tcW w:w="522" w:type="dxa"/>
            <w:vAlign w:val="center"/>
          </w:tcPr>
          <w:p w14:paraId="510FB0F6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2.1</w:t>
            </w:r>
          </w:p>
        </w:tc>
        <w:tc>
          <w:tcPr>
            <w:tcW w:w="3444" w:type="dxa"/>
          </w:tcPr>
          <w:p w14:paraId="6204A15C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991" w:type="dxa"/>
          </w:tcPr>
          <w:p w14:paraId="66AF3803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14:paraId="6B04B303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2E5477D2" w14:textId="53BA7094" w:rsidR="00800DDE" w:rsidRPr="002570F4" w:rsidRDefault="00E477E5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14:paraId="79858555" w14:textId="1B0531FA" w:rsidR="00800DDE" w:rsidRPr="002570F4" w:rsidRDefault="00E477E5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12590A1D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Зачет</w:t>
            </w:r>
          </w:p>
        </w:tc>
      </w:tr>
      <w:tr w:rsidR="00800DDE" w14:paraId="16028383" w14:textId="77777777" w:rsidTr="0009149A">
        <w:tc>
          <w:tcPr>
            <w:tcW w:w="522" w:type="dxa"/>
            <w:vAlign w:val="center"/>
          </w:tcPr>
          <w:p w14:paraId="1342EFE7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2.2</w:t>
            </w:r>
          </w:p>
        </w:tc>
        <w:tc>
          <w:tcPr>
            <w:tcW w:w="3444" w:type="dxa"/>
          </w:tcPr>
          <w:p w14:paraId="09FA2333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Модуль 4. Пожарная техника</w:t>
            </w:r>
          </w:p>
        </w:tc>
        <w:tc>
          <w:tcPr>
            <w:tcW w:w="991" w:type="dxa"/>
          </w:tcPr>
          <w:p w14:paraId="5C250A6E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62</w:t>
            </w:r>
          </w:p>
        </w:tc>
        <w:tc>
          <w:tcPr>
            <w:tcW w:w="991" w:type="dxa"/>
          </w:tcPr>
          <w:p w14:paraId="140E12ED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40</w:t>
            </w:r>
          </w:p>
        </w:tc>
        <w:tc>
          <w:tcPr>
            <w:tcW w:w="1137" w:type="dxa"/>
          </w:tcPr>
          <w:p w14:paraId="7AF8D653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20</w:t>
            </w:r>
          </w:p>
        </w:tc>
        <w:tc>
          <w:tcPr>
            <w:tcW w:w="998" w:type="dxa"/>
          </w:tcPr>
          <w:p w14:paraId="37433240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27EBA415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Зачет</w:t>
            </w:r>
          </w:p>
        </w:tc>
      </w:tr>
      <w:tr w:rsidR="00800DDE" w14:paraId="79838FF4" w14:textId="77777777" w:rsidTr="0009149A">
        <w:tc>
          <w:tcPr>
            <w:tcW w:w="522" w:type="dxa"/>
            <w:vAlign w:val="center"/>
          </w:tcPr>
          <w:p w14:paraId="797BEFCF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2.3</w:t>
            </w:r>
          </w:p>
        </w:tc>
        <w:tc>
          <w:tcPr>
            <w:tcW w:w="3444" w:type="dxa"/>
          </w:tcPr>
          <w:p w14:paraId="22ABD362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Модуль 5. Пожарно-строевая подготовка</w:t>
            </w:r>
          </w:p>
        </w:tc>
        <w:tc>
          <w:tcPr>
            <w:tcW w:w="991" w:type="dxa"/>
          </w:tcPr>
          <w:p w14:paraId="34D921C1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72</w:t>
            </w:r>
          </w:p>
        </w:tc>
        <w:tc>
          <w:tcPr>
            <w:tcW w:w="991" w:type="dxa"/>
          </w:tcPr>
          <w:p w14:paraId="08F0CA13" w14:textId="0AF6A137" w:rsidR="00800DDE" w:rsidRPr="002570F4" w:rsidRDefault="007F2C73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1884F007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70</w:t>
            </w:r>
          </w:p>
        </w:tc>
        <w:tc>
          <w:tcPr>
            <w:tcW w:w="998" w:type="dxa"/>
          </w:tcPr>
          <w:p w14:paraId="3EF90E11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739D6DA0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Зачет</w:t>
            </w:r>
          </w:p>
        </w:tc>
      </w:tr>
      <w:tr w:rsidR="00800DDE" w14:paraId="0B2D015B" w14:textId="77777777" w:rsidTr="0009149A">
        <w:trPr>
          <w:trHeight w:val="105"/>
        </w:trPr>
        <w:tc>
          <w:tcPr>
            <w:tcW w:w="522" w:type="dxa"/>
            <w:vAlign w:val="center"/>
          </w:tcPr>
          <w:p w14:paraId="47367528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2.4</w:t>
            </w:r>
          </w:p>
        </w:tc>
        <w:tc>
          <w:tcPr>
            <w:tcW w:w="3444" w:type="dxa"/>
          </w:tcPr>
          <w:p w14:paraId="0F396091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Модуль 6. Первая помощь</w:t>
            </w:r>
          </w:p>
        </w:tc>
        <w:tc>
          <w:tcPr>
            <w:tcW w:w="991" w:type="dxa"/>
          </w:tcPr>
          <w:p w14:paraId="273A56C5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58</w:t>
            </w:r>
          </w:p>
        </w:tc>
        <w:tc>
          <w:tcPr>
            <w:tcW w:w="991" w:type="dxa"/>
          </w:tcPr>
          <w:p w14:paraId="041F90F9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14:paraId="4A0945EC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36</w:t>
            </w:r>
          </w:p>
        </w:tc>
        <w:tc>
          <w:tcPr>
            <w:tcW w:w="998" w:type="dxa"/>
          </w:tcPr>
          <w:p w14:paraId="60CC41AE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17008CFA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Зачет</w:t>
            </w:r>
          </w:p>
        </w:tc>
      </w:tr>
      <w:tr w:rsidR="00800DDE" w14:paraId="0F249BB8" w14:textId="77777777" w:rsidTr="0009149A">
        <w:trPr>
          <w:trHeight w:val="105"/>
        </w:trPr>
        <w:tc>
          <w:tcPr>
            <w:tcW w:w="522" w:type="dxa"/>
            <w:vAlign w:val="center"/>
          </w:tcPr>
          <w:p w14:paraId="5899ABD1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2.5</w:t>
            </w:r>
          </w:p>
        </w:tc>
        <w:tc>
          <w:tcPr>
            <w:tcW w:w="3444" w:type="dxa"/>
          </w:tcPr>
          <w:p w14:paraId="1A614DC4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Модуль 7. Пожарно-тактическая подготовка</w:t>
            </w:r>
          </w:p>
        </w:tc>
        <w:tc>
          <w:tcPr>
            <w:tcW w:w="991" w:type="dxa"/>
          </w:tcPr>
          <w:p w14:paraId="21F10DB4" w14:textId="17A023C7" w:rsidR="00800DDE" w:rsidRPr="002570F4" w:rsidRDefault="00E477E5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</w:tcPr>
          <w:p w14:paraId="37A78064" w14:textId="5FD2CFB7" w:rsidR="00800DDE" w:rsidRPr="002570F4" w:rsidRDefault="007F2C73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2FF5598A" w14:textId="64246B5D" w:rsidR="00800DDE" w:rsidRPr="002570F4" w:rsidRDefault="00E477E5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8" w:type="dxa"/>
          </w:tcPr>
          <w:p w14:paraId="7278DB78" w14:textId="5E1A3A45" w:rsidR="00800DDE" w:rsidRPr="002570F4" w:rsidRDefault="00E477E5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218890B8" w14:textId="7E34BEA6" w:rsidR="00800DDE" w:rsidRPr="002570F4" w:rsidRDefault="00E477E5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800DDE" w14:paraId="56210E89" w14:textId="77777777" w:rsidTr="0009149A">
        <w:tc>
          <w:tcPr>
            <w:tcW w:w="522" w:type="dxa"/>
            <w:vAlign w:val="center"/>
          </w:tcPr>
          <w:p w14:paraId="0A769027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>2.6</w:t>
            </w:r>
          </w:p>
        </w:tc>
        <w:tc>
          <w:tcPr>
            <w:tcW w:w="3444" w:type="dxa"/>
          </w:tcPr>
          <w:p w14:paraId="0184E563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jc w:val="left"/>
              <w:rPr>
                <w:sz w:val="20"/>
                <w:szCs w:val="20"/>
              </w:rPr>
            </w:pPr>
            <w:r w:rsidRPr="00FC5105">
              <w:rPr>
                <w:sz w:val="20"/>
                <w:szCs w:val="20"/>
              </w:rPr>
              <w:t xml:space="preserve">Модуль 8. Физическая подготовка </w:t>
            </w:r>
          </w:p>
        </w:tc>
        <w:tc>
          <w:tcPr>
            <w:tcW w:w="991" w:type="dxa"/>
          </w:tcPr>
          <w:p w14:paraId="6260C9CD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22</w:t>
            </w:r>
          </w:p>
        </w:tc>
        <w:tc>
          <w:tcPr>
            <w:tcW w:w="991" w:type="dxa"/>
          </w:tcPr>
          <w:p w14:paraId="362A9837" w14:textId="439B6EC8" w:rsidR="00800DDE" w:rsidRPr="002570F4" w:rsidRDefault="007F2C73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1B1E33A6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20</w:t>
            </w:r>
          </w:p>
        </w:tc>
        <w:tc>
          <w:tcPr>
            <w:tcW w:w="998" w:type="dxa"/>
          </w:tcPr>
          <w:p w14:paraId="70B02D96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31D1BBDE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Зачет</w:t>
            </w:r>
          </w:p>
        </w:tc>
      </w:tr>
      <w:tr w:rsidR="00800DDE" w14:paraId="38B5F91C" w14:textId="77777777" w:rsidTr="0009149A">
        <w:tc>
          <w:tcPr>
            <w:tcW w:w="522" w:type="dxa"/>
            <w:vAlign w:val="center"/>
          </w:tcPr>
          <w:p w14:paraId="4D378445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0"/>
                <w:szCs w:val="20"/>
              </w:rPr>
            </w:pPr>
            <w:r w:rsidRPr="00FC510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44" w:type="dxa"/>
          </w:tcPr>
          <w:p w14:paraId="65DA377C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jc w:val="left"/>
              <w:rPr>
                <w:b/>
                <w:sz w:val="20"/>
                <w:szCs w:val="20"/>
              </w:rPr>
            </w:pPr>
            <w:r w:rsidRPr="00FC5105">
              <w:rPr>
                <w:b/>
                <w:sz w:val="20"/>
                <w:szCs w:val="20"/>
              </w:rPr>
              <w:t>Квалификационный экзамен:</w:t>
            </w:r>
          </w:p>
          <w:p w14:paraId="7F8F89E0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jc w:val="left"/>
              <w:rPr>
                <w:b/>
                <w:sz w:val="20"/>
                <w:szCs w:val="20"/>
              </w:rPr>
            </w:pPr>
            <w:r w:rsidRPr="00FC5105">
              <w:rPr>
                <w:b/>
                <w:sz w:val="20"/>
                <w:szCs w:val="20"/>
              </w:rPr>
              <w:t>- проверка теоретических знаний;</w:t>
            </w:r>
          </w:p>
          <w:p w14:paraId="49194B7C" w14:textId="14A4B7E1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jc w:val="left"/>
              <w:rPr>
                <w:b/>
                <w:sz w:val="20"/>
                <w:szCs w:val="20"/>
              </w:rPr>
            </w:pPr>
            <w:r w:rsidRPr="00FC5105">
              <w:rPr>
                <w:b/>
                <w:sz w:val="20"/>
                <w:szCs w:val="20"/>
              </w:rPr>
              <w:t>- практическая квалификационная работа</w:t>
            </w:r>
            <w:r w:rsidR="00D527BA">
              <w:rPr>
                <w:b/>
                <w:sz w:val="20"/>
                <w:szCs w:val="20"/>
              </w:rPr>
              <w:t>,</w:t>
            </w:r>
            <w:r w:rsidRPr="00FC5105">
              <w:rPr>
                <w:b/>
                <w:sz w:val="20"/>
                <w:szCs w:val="20"/>
              </w:rPr>
              <w:t xml:space="preserve"> независимая оценка квалификации</w:t>
            </w:r>
            <w:r w:rsidR="00D527BA">
              <w:rPr>
                <w:b/>
                <w:sz w:val="20"/>
                <w:szCs w:val="20"/>
              </w:rPr>
              <w:t xml:space="preserve"> </w:t>
            </w:r>
            <w:r w:rsidRPr="00FC5105">
              <w:rPr>
                <w:b/>
                <w:sz w:val="20"/>
                <w:szCs w:val="20"/>
              </w:rPr>
              <w:t>(НОК)</w:t>
            </w:r>
          </w:p>
        </w:tc>
        <w:tc>
          <w:tcPr>
            <w:tcW w:w="991" w:type="dxa"/>
          </w:tcPr>
          <w:p w14:paraId="6A71BA79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12</w:t>
            </w:r>
          </w:p>
        </w:tc>
        <w:tc>
          <w:tcPr>
            <w:tcW w:w="991" w:type="dxa"/>
          </w:tcPr>
          <w:p w14:paraId="280B9969" w14:textId="39C0BCD7" w:rsidR="00800DDE" w:rsidRPr="002570F4" w:rsidRDefault="007F2C73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600928BC" w14:textId="0EFCE3B5" w:rsidR="00800DDE" w:rsidRPr="002570F4" w:rsidRDefault="007F2C73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14:paraId="5A6C9B19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12</w:t>
            </w:r>
          </w:p>
        </w:tc>
        <w:tc>
          <w:tcPr>
            <w:tcW w:w="1266" w:type="dxa"/>
          </w:tcPr>
          <w:p w14:paraId="1386F004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3CAFE7A4" w14:textId="77777777" w:rsidR="00D527BA" w:rsidRDefault="00D527BA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6EC28D5C" w14:textId="45A09639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НОК</w:t>
            </w:r>
          </w:p>
        </w:tc>
      </w:tr>
      <w:tr w:rsidR="00800DDE" w14:paraId="5EE7124A" w14:textId="77777777" w:rsidTr="0009149A">
        <w:tc>
          <w:tcPr>
            <w:tcW w:w="3966" w:type="dxa"/>
            <w:gridSpan w:val="2"/>
          </w:tcPr>
          <w:p w14:paraId="38227639" w14:textId="77777777" w:rsidR="00800DDE" w:rsidRPr="00FC5105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0"/>
                <w:szCs w:val="20"/>
              </w:rPr>
            </w:pPr>
            <w:r w:rsidRPr="00FC510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</w:tcPr>
          <w:p w14:paraId="1D1E3463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256</w:t>
            </w:r>
          </w:p>
        </w:tc>
        <w:tc>
          <w:tcPr>
            <w:tcW w:w="991" w:type="dxa"/>
          </w:tcPr>
          <w:p w14:paraId="2ACC7EFA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65</w:t>
            </w:r>
          </w:p>
        </w:tc>
        <w:tc>
          <w:tcPr>
            <w:tcW w:w="1137" w:type="dxa"/>
          </w:tcPr>
          <w:p w14:paraId="022FFB77" w14:textId="3E1CB365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16</w:t>
            </w:r>
            <w:r w:rsidR="007F2C73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14:paraId="05CEB204" w14:textId="1CD6706B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</w:t>
            </w:r>
            <w:r w:rsidR="007F2C73">
              <w:rPr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14:paraId="658FF641" w14:textId="77777777" w:rsidR="00800DDE" w:rsidRPr="002570F4" w:rsidRDefault="00800DDE" w:rsidP="0009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-</w:t>
            </w:r>
          </w:p>
        </w:tc>
      </w:tr>
    </w:tbl>
    <w:p w14:paraId="4FF38BDE" w14:textId="5CBF4B01" w:rsidR="00800DDE" w:rsidRDefault="00800DDE" w:rsidP="009C7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left"/>
        <w:rPr>
          <w:b/>
          <w:sz w:val="24"/>
          <w:szCs w:val="24"/>
        </w:rPr>
      </w:pPr>
    </w:p>
    <w:p w14:paraId="31AD4D84" w14:textId="77777777" w:rsidR="00800DDE" w:rsidRDefault="00800DD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1E907CA" w14:textId="447F342E" w:rsidR="00BA6223" w:rsidRDefault="00195CE5" w:rsidP="009C7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 xml:space="preserve">Учебно-тематический план </w:t>
      </w:r>
    </w:p>
    <w:p w14:paraId="6AEDDA0B" w14:textId="018F9AA1" w:rsidR="005371AF" w:rsidRDefault="005371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sz w:val="24"/>
          <w:szCs w:val="24"/>
        </w:rPr>
      </w:pPr>
    </w:p>
    <w:tbl>
      <w:tblPr>
        <w:tblW w:w="10437" w:type="dxa"/>
        <w:tblLook w:val="04A0" w:firstRow="1" w:lastRow="0" w:firstColumn="1" w:lastColumn="0" w:noHBand="0" w:noVBand="1"/>
      </w:tblPr>
      <w:tblGrid>
        <w:gridCol w:w="1129"/>
        <w:gridCol w:w="3219"/>
        <w:gridCol w:w="928"/>
        <w:gridCol w:w="1088"/>
        <w:gridCol w:w="1137"/>
        <w:gridCol w:w="1426"/>
        <w:gridCol w:w="1274"/>
        <w:gridCol w:w="236"/>
      </w:tblGrid>
      <w:tr w:rsidR="00800DDE" w:rsidRPr="002570F4" w14:paraId="37EFD181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FF22B" w14:textId="77777777" w:rsidR="00800DDE" w:rsidRPr="002570F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536F" w14:textId="77777777" w:rsidR="00800DDE" w:rsidRPr="002570F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70F4">
              <w:rPr>
                <w:color w:val="000000"/>
                <w:sz w:val="20"/>
                <w:szCs w:val="20"/>
              </w:rPr>
              <w:t>Наименование модулей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8DCE" w14:textId="77777777" w:rsidR="00800DDE" w:rsidRPr="002570F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70F4">
              <w:rPr>
                <w:color w:val="000000"/>
                <w:sz w:val="20"/>
                <w:szCs w:val="20"/>
              </w:rPr>
              <w:t>Всего, час.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18CA" w14:textId="77777777" w:rsidR="00800DDE" w:rsidRPr="002570F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70F4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3C816" w14:textId="77777777" w:rsidR="00800DDE" w:rsidRPr="002570F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70F4">
              <w:rPr>
                <w:color w:val="000000"/>
                <w:sz w:val="20"/>
                <w:szCs w:val="20"/>
              </w:rPr>
              <w:t>Форма контроля</w:t>
            </w:r>
          </w:p>
        </w:tc>
      </w:tr>
      <w:tr w:rsidR="00800DDE" w:rsidRPr="002570F4" w14:paraId="755BEB79" w14:textId="77777777" w:rsidTr="0009149A">
        <w:trPr>
          <w:gridAfter w:val="1"/>
          <w:wAfter w:w="236" w:type="dxa"/>
          <w:trHeight w:val="1418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0FB8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AEC2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02B3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45AD" w14:textId="77777777" w:rsidR="00800DDE" w:rsidRPr="002570F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70F4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BD9D" w14:textId="77777777" w:rsidR="00800DDE" w:rsidRPr="002570F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70F4">
              <w:rPr>
                <w:color w:val="000000"/>
                <w:sz w:val="20"/>
                <w:szCs w:val="20"/>
              </w:rPr>
              <w:t>практич</w:t>
            </w:r>
            <w:proofErr w:type="spellEnd"/>
            <w:proofErr w:type="gramStart"/>
            <w:r w:rsidRPr="002570F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570F4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570F4">
              <w:rPr>
                <w:color w:val="000000"/>
                <w:sz w:val="20"/>
                <w:szCs w:val="20"/>
              </w:rPr>
              <w:t>лаборатор</w:t>
            </w:r>
            <w:proofErr w:type="spellEnd"/>
            <w:r w:rsidRPr="002570F4">
              <w:rPr>
                <w:color w:val="000000"/>
                <w:sz w:val="20"/>
                <w:szCs w:val="20"/>
              </w:rPr>
              <w:t>.  занятия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F99E" w14:textId="77777777" w:rsidR="00800DDE" w:rsidRPr="002570F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570F4">
              <w:rPr>
                <w:color w:val="000000"/>
                <w:sz w:val="20"/>
                <w:szCs w:val="20"/>
              </w:rPr>
              <w:t xml:space="preserve">промеж. и </w:t>
            </w:r>
            <w:proofErr w:type="spellStart"/>
            <w:proofErr w:type="gramStart"/>
            <w:r w:rsidRPr="002570F4">
              <w:rPr>
                <w:color w:val="000000"/>
                <w:sz w:val="20"/>
                <w:szCs w:val="20"/>
              </w:rPr>
              <w:t>итог.контроль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0E41C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00DDE" w:rsidRPr="002570F4" w14:paraId="0A7A4589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570F9" w14:textId="77777777" w:rsidR="00800DDE" w:rsidRPr="002570F4" w:rsidRDefault="00800DDE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70F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BEF93" w14:textId="77777777" w:rsidR="00800DDE" w:rsidRPr="002570F4" w:rsidRDefault="00800DDE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70F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2C28E" w14:textId="77777777" w:rsidR="00800DDE" w:rsidRPr="002570F4" w:rsidRDefault="00800DDE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70F4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E877F" w14:textId="77777777" w:rsidR="00800DDE" w:rsidRPr="002570F4" w:rsidRDefault="00800DDE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70F4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0D8AC" w14:textId="77777777" w:rsidR="00800DDE" w:rsidRPr="002570F4" w:rsidRDefault="00800DDE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70F4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5078B" w14:textId="77777777" w:rsidR="00800DDE" w:rsidRPr="002570F4" w:rsidRDefault="00800DDE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70F4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F16CA" w14:textId="77777777" w:rsidR="00800DDE" w:rsidRPr="002570F4" w:rsidRDefault="00800DDE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570F4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800DDE" w:rsidRPr="002570F4" w14:paraId="1B9AD981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A5FE1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CFCAC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Раздел 1. Теоретическое обучение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64CB2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905F4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651CF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D48D0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F52DD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00DDE" w:rsidRPr="002570F4" w14:paraId="6C81EB78" w14:textId="77777777" w:rsidTr="0009149A">
        <w:trPr>
          <w:gridAfter w:val="1"/>
          <w:wAfter w:w="236" w:type="dxa"/>
          <w:trHeight w:val="5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6EEF3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59A5E3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Модуль 1. Стандарты Ворлдскиллс и спецификация стандартов Ворлдскиллс по компетенции «Пожарная безопасность». Разделы спецификации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DC57D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E25F3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2B770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42D8F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4BA0B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00DDE" w:rsidRPr="002570F4" w14:paraId="51EA2291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52A1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1.1.1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F5C406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Актуальное техническое описание компетенции. Спецификация стандарта Ворлдскиллс по компетенции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E1CB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00F6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C302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0D99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7FB8E" w14:textId="77777777" w:rsidR="00800DDE" w:rsidRPr="000D6124" w:rsidRDefault="00800DDE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-</w:t>
            </w:r>
          </w:p>
        </w:tc>
      </w:tr>
      <w:tr w:rsidR="00800DDE" w:rsidRPr="002570F4" w14:paraId="4F83F136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D066B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1.1.2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2C065F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D39A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8F4D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6832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32B5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37CB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800DDE" w:rsidRPr="002570F4" w14:paraId="4BEE6002" w14:textId="77777777" w:rsidTr="0009149A">
        <w:trPr>
          <w:gridAfter w:val="1"/>
          <w:wAfter w:w="236" w:type="dxa"/>
          <w:trHeight w:val="5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98D12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i/>
                <w:sz w:val="20"/>
                <w:szCs w:val="20"/>
              </w:rPr>
              <w:t>1.2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5A6F5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Модуль 2. Актуальные требования рынка труда, современные технологии в профессиональной сфере, независимая оценка квалификации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2E06B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8336C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9AC2B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EEA13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6CFCB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00DDE" w:rsidRPr="002570F4" w14:paraId="534994B4" w14:textId="77777777" w:rsidTr="0009149A">
        <w:trPr>
          <w:gridAfter w:val="1"/>
          <w:wAfter w:w="236" w:type="dxa"/>
          <w:trHeight w:val="79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60E96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1.2.1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A57FA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самозанятого. Современные технологии в профессиональной сфере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DD03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A7366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9F596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F33B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EC99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-</w:t>
            </w:r>
          </w:p>
        </w:tc>
      </w:tr>
      <w:tr w:rsidR="00800DDE" w:rsidRPr="002570F4" w14:paraId="4648563D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AA338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1.2.2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46F6B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Независимая оценка квалификации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307B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B683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91DE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D1BA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AECB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-</w:t>
            </w:r>
          </w:p>
        </w:tc>
      </w:tr>
      <w:tr w:rsidR="00800DDE" w:rsidRPr="002570F4" w14:paraId="363BA76F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1449D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1.2.3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522ECC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A3A4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B6EE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B0A2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08F4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43616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800DDE" w:rsidRPr="002570F4" w14:paraId="33AAB9C4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2511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i/>
                <w:sz w:val="20"/>
                <w:szCs w:val="20"/>
              </w:rPr>
              <w:t>1.3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01CB8E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Модуль 3. Требования охраны труда и техники безопасности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AB9EA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B09BD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19FA7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6BD95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3D6F8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7D998BC4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56D98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1.3.1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A2E71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Основы безопасного труда и эффективная организация рабочего места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4972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8189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48677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757C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E366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-</w:t>
            </w:r>
          </w:p>
        </w:tc>
      </w:tr>
      <w:tr w:rsidR="00800DDE" w:rsidRPr="002570F4" w14:paraId="7633EE23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3DE8F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1.3.2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CDCD44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8A82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8DDE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6B89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57857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66D8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800DDE" w:rsidRPr="002570F4" w14:paraId="7BEC7B11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3B3B8" w14:textId="77777777" w:rsidR="00800DDE" w:rsidRPr="00066D84" w:rsidRDefault="00800DDE" w:rsidP="0009149A">
            <w:pPr>
              <w:spacing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066D84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526F30" w14:textId="77777777" w:rsidR="00800DDE" w:rsidRPr="00066D84" w:rsidRDefault="00800DDE" w:rsidP="0009149A">
            <w:pPr>
              <w:spacing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066D84">
              <w:rPr>
                <w:b/>
                <w:sz w:val="20"/>
                <w:szCs w:val="20"/>
              </w:rPr>
              <w:t>Раздел 2. Профессиональный курс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05A02" w14:textId="77777777" w:rsidR="00800DDE" w:rsidRPr="00066D8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66D84"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9C2D6" w14:textId="77777777" w:rsidR="00800DDE" w:rsidRPr="00066D84" w:rsidRDefault="00800DDE" w:rsidP="0009149A">
            <w:pPr>
              <w:spacing w:line="240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066D8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469DA" w14:textId="77777777" w:rsidR="00800DDE" w:rsidRPr="00066D84" w:rsidRDefault="00800DDE" w:rsidP="0009149A">
            <w:pPr>
              <w:spacing w:line="240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066D84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DAF6E" w14:textId="77777777" w:rsidR="00800DDE" w:rsidRPr="00066D84" w:rsidRDefault="00800DDE" w:rsidP="0009149A">
            <w:pPr>
              <w:spacing w:line="240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066D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FE3A1" w14:textId="77777777" w:rsidR="00800DDE" w:rsidRPr="00066D8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66D8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5431D357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A2460" w14:textId="77777777" w:rsidR="00800DDE" w:rsidRPr="00066D84" w:rsidRDefault="00800DDE" w:rsidP="0009149A">
            <w:pPr>
              <w:spacing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066D84">
              <w:rPr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2519C" w14:textId="77777777" w:rsidR="00800DDE" w:rsidRPr="00066D84" w:rsidRDefault="00800DDE" w:rsidP="0009149A">
            <w:pPr>
              <w:spacing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066D84">
              <w:rPr>
                <w:b/>
                <w:sz w:val="20"/>
                <w:szCs w:val="20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1CC99" w14:textId="77777777" w:rsidR="00800DDE" w:rsidRPr="00066D8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66D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2FE40" w14:textId="77777777" w:rsidR="00800DDE" w:rsidRPr="00066D8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66D8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089AE" w14:textId="77777777" w:rsidR="00800DDE" w:rsidRPr="00066D8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66D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ECD67" w14:textId="77777777" w:rsidR="00800DDE" w:rsidRPr="00066D8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66D8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AAD94" w14:textId="77777777" w:rsidR="00800DDE" w:rsidRPr="00066D8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66D8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7993EBB0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5A2E0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2.1.1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C61EEE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D42B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621EE" w14:textId="77777777" w:rsidR="00800DDE" w:rsidRPr="000D6124" w:rsidRDefault="00800DDE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0760F" w14:textId="77777777" w:rsidR="00800DDE" w:rsidRPr="000D6124" w:rsidRDefault="00800DDE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E0C0C" w14:textId="77777777" w:rsidR="00800DDE" w:rsidRPr="000D6124" w:rsidRDefault="00800DDE" w:rsidP="0009149A">
            <w:pPr>
              <w:spacing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0DFBB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800DDE" w:rsidRPr="002570F4" w14:paraId="4DC9553F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5A836" w14:textId="77777777" w:rsidR="00800DDE" w:rsidRPr="002570F4" w:rsidRDefault="00800DDE" w:rsidP="0009149A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i/>
                <w:sz w:val="20"/>
                <w:szCs w:val="20"/>
              </w:rPr>
              <w:t>2.2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30166" w14:textId="77777777" w:rsidR="00800DDE" w:rsidRPr="002570F4" w:rsidRDefault="00800DDE" w:rsidP="0009149A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Модуль 4. Пожарная техника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98177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8A326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7B875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C1735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2F04C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791D1AF0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83039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2.2.1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BEC87B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 xml:space="preserve">Специальная защитная одежда пожарного.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E055B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0326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A51B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CB6AA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8568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0EA68FAB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F6079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lastRenderedPageBreak/>
              <w:t>2.2.2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4E264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Спасательные средства. Ручные пожарные лестницы.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DE77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6024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2E25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12CEB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5180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2A12DC81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25A88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2.2.3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B7CADA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Пожарный инструмент и оборудование.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DF6E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67A87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748C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F31C4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4E646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42E7268C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208DF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2.2.4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3B1BD7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Мобильные средства пожаротушения. Пожарные и аварийно-спасательные автомобили.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7F63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DD0DB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24DD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0A9E9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33F1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3E9224F0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EAB9E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2.2.5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CA8F50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Общие сведения о насосах.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8AB6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4893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144B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72297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6AE1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5E0733AD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FF105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2.2.6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EDFA86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Пожарные рукава и рукавное оборудование.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0B8E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14D2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AB57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FF185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12EA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08FCF438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6557A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2.2.7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1A1D28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Пожарные стволы. Приборы и аппараты пенного тушения.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D80B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ED53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5E9A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0B91B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9FEB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5C1464E1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1BDFD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2.2.8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529535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Противопожарное водоснабжение и арматура.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30DA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FEC87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1D2A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C3CAB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055B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545A49B4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EF610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2.2.9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E293FC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Первичные средства и стационарные установки пожаротушения.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4120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4441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55DB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8AE6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8D5A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5D29C253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A61E6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2.2.10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1A706C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 xml:space="preserve">Организация связи пожарной охраны.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7BE1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476E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29A7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CAE8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169E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0DDE" w:rsidRPr="002570F4" w14:paraId="3151B510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0D574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2.2.11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97ACF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955D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E7EF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947C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3A82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6107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зачет</w:t>
            </w:r>
          </w:p>
        </w:tc>
      </w:tr>
      <w:tr w:rsidR="00800DDE" w:rsidRPr="002570F4" w14:paraId="5711CFCC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C03E0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D72C7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Модуль 5. Пожарно-строевая подготовка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9244C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22F94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834E8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27097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60F32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59A38EE5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DAEC2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2.3.1.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0626A9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Назначение и задачи пожарно-строевой подготовки. Меры безопасности при проведении занятий.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6079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E492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85AF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5B56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C1E4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77C2ECFB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DCAFE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2.3.2.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517062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Упражнения со спасательной веревкой.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107B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0CB9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F6C3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69C2B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2250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18146EC7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A53EB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2.3.3.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42263B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Упражнения с пожарными рукавами, ручными стволами и рукавной арматурой.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1605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9478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96AF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A7C8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7E9E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666B33DF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A7C71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2.3.4.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B4E513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Установка пожарного автомобиля на водоисточник.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4E49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16046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72FD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3908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CEFD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1DC62686" w14:textId="77777777" w:rsidTr="0009149A">
        <w:trPr>
          <w:gridAfter w:val="1"/>
          <w:wAfter w:w="236" w:type="dxa"/>
          <w:trHeight w:val="28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1E793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2.3.5.</w:t>
            </w:r>
          </w:p>
        </w:tc>
        <w:tc>
          <w:tcPr>
            <w:tcW w:w="3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DCC03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Упражнения с аварийно-спасательным оборудованием, вывозимым на пожарном автомобиле.</w:t>
            </w:r>
          </w:p>
          <w:p w14:paraId="21589896" w14:textId="77777777" w:rsidR="00800DDE" w:rsidRPr="002570F4" w:rsidRDefault="00800DDE" w:rsidP="0009149A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271F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  <w:p w14:paraId="303A981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8E31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D19E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  <w:p w14:paraId="4DB6F13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04CA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8962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0DDE" w:rsidRPr="002570F4" w14:paraId="263FC9C1" w14:textId="77777777" w:rsidTr="0009149A">
        <w:trPr>
          <w:trHeight w:val="288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0A4EA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394B9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D76B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1225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EB90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DD49B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2109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E88B" w14:textId="77777777" w:rsidR="00800DDE" w:rsidRPr="002570F4" w:rsidRDefault="00800DDE" w:rsidP="0009149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0DDE" w:rsidRPr="002570F4" w14:paraId="7D5D9CD8" w14:textId="77777777" w:rsidTr="0009149A">
        <w:trPr>
          <w:trHeight w:val="5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BBFDC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2.3.6.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6C5774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Формирование практических навыков спасательной группы (пожарного расчета) в ходе проведения АСР при ликвидации последствий ДТП.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3D2C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A341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D7D3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9BAE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385B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797E4D04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05924DFA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6F731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2.3.7.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55DBDC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Упражнения с ручными пожарными лестницами.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03E3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FC62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0CD6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409E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DEDD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458B2189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77DBD54E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6350E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2.3.8.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E2DA2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Упражнения со спасательными устройствами и средствами.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967A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98C2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2163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A633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C1F46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16989D6B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388BB480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2FD75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2.3.9.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124F89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Упражнения на автолестнице.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2396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0D70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4BF7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309D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E028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71A3EB6D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4A2C08AB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86EBC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2.3.10.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DD1324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Развертывание насосно-рукавных систем.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414B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A57C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6AE8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2828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751B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76558714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4CC07732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57272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2.3.11.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144F96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Преодоление огневой полосы психологической подготовки.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E14F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7420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C57B7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DCD2B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49B3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6AA4BBAB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04976720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99E78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2.3.12.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312B40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Преодоление 400-метровой полосы с препятствиями.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4FEE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4D1A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B70F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9C59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F0AF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6814E4B8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579A9202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BE8E7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2.3.13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02BB30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3EF0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61AD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16E06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6989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80251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36" w:type="dxa"/>
            <w:vAlign w:val="center"/>
            <w:hideMark/>
          </w:tcPr>
          <w:p w14:paraId="6FBD98C4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551039F5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04BD6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2570F4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CA4D46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2570F4">
              <w:rPr>
                <w:b/>
                <w:sz w:val="20"/>
                <w:szCs w:val="20"/>
              </w:rPr>
              <w:t>Модуль 6. Первая помощь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34BEB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D6124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4803D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D612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88663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D612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88931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D61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3CEC6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D612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2220880E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2A3F0138" w14:textId="77777777" w:rsidTr="0009149A">
        <w:trPr>
          <w:trHeight w:val="5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40AC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2.4.1.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99EA11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 xml:space="preserve">Медицинские последствия пожаров, аварий, катастроф и </w:t>
            </w:r>
            <w:r w:rsidRPr="002570F4">
              <w:rPr>
                <w:sz w:val="20"/>
                <w:szCs w:val="20"/>
              </w:rPr>
              <w:lastRenderedPageBreak/>
              <w:t>стихийных бедствий. Правовые основы оказания первой помощи.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5510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1BAD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92F9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3356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58FA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29C5F46F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4BBF18D7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E9257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2.4.2.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E0FB03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Основы анатомии и физиологии человека.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A48A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30397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DA38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74C8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0CD9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399CB456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53DC2BE0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8D987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2.4.3.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2DFFB0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 xml:space="preserve">Первая помощь при различных видах травм.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6CF4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B273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D5BC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79EF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2FB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7D237213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4E224B26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1CA6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2.4.4.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33D1D6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Первая помощь при ранах, кровотечениях.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5EE2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E788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3BB6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818E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05D9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68242813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3767BF91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9E060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2.4.5.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11881C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Первая помощь при отсутствии сознания.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F6DB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0F3A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F1B6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B86A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88F26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38A89BA4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5FD3D2C7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CE11D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2.4.6.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4DB4B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Основы сердечно-легочной реанимации.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DAA3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7848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4F22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9E52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A060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42B61F19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232A3C49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A0E2F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2.4.7.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0EFE83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Синдром -длительного сдавливания.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6AE7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02B5B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BFBFB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E8F5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D0D0B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63EA00B6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6E303725" w14:textId="77777777" w:rsidTr="0009149A">
        <w:trPr>
          <w:trHeight w:val="5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771CC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2.4.8.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B55835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Первая помощь при воздействии низких и высоких температур, отравлениях, нарушении проходимости верхних дыхательных путей.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5AC77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6287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A87B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2DE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C0BB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48EAAE5E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657BAF00" w14:textId="77777777" w:rsidTr="0009149A">
        <w:trPr>
          <w:trHeight w:val="52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06EF7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2.4.9.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6DE28E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Порядок и последовательность выполнения работ при деблокировании и извлечении пострадавшего из автомобиля. Оказание первой помощи.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93FD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32EA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1160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608B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8507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78837064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3026C90D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8ACF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2.4.10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DB120B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 xml:space="preserve">Формирование практических навыков оказания первой помощи при извлечении пострадавшего из завалов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030F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2A4FB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00EC5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3706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B511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3B93CCDB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579F67DF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BB9E2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2.4.11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6FBDB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8B17D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DD357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17CA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820E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24E8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36" w:type="dxa"/>
            <w:vAlign w:val="center"/>
            <w:hideMark/>
          </w:tcPr>
          <w:p w14:paraId="36EA5A85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3FBDD635" w14:textId="77777777" w:rsidTr="0009149A">
        <w:trPr>
          <w:trHeight w:val="34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0C1C3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F610F6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Модуль 7. Пожарно-тактическая подготовка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56CE9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FDB52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DA6DD" w14:textId="1E3D743E" w:rsidR="00800DDE" w:rsidRPr="000D6124" w:rsidRDefault="00066D84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75077" w14:textId="51DACDCD" w:rsidR="00800DDE" w:rsidRPr="000D6124" w:rsidRDefault="007F2C73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6B973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2FC550E9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570C1428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F87BE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2.5.1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9771B7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Пожарная тактика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276B0" w14:textId="0CBC1F42" w:rsidR="00800DDE" w:rsidRPr="000D6124" w:rsidRDefault="00066D84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0056C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CBEA7" w14:textId="1C76CB0B" w:rsidR="00800DDE" w:rsidRPr="000D6124" w:rsidRDefault="00066D84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ACBE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D68D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432AABC2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66D84" w:rsidRPr="002570F4" w14:paraId="61CCC463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19C5" w14:textId="427E9E0A" w:rsidR="00066D84" w:rsidRPr="002570F4" w:rsidRDefault="00066D84" w:rsidP="0009149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654CA" w14:textId="163E561A" w:rsidR="00066D84" w:rsidRPr="002570F4" w:rsidRDefault="00066D84" w:rsidP="00091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F8207" w14:textId="7079DC50" w:rsidR="00066D84" w:rsidRPr="00066D84" w:rsidRDefault="00066D84" w:rsidP="000914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D84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C2CAB" w14:textId="130C5074" w:rsidR="00066D84" w:rsidRPr="00066D84" w:rsidRDefault="00066D84" w:rsidP="000914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D84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A8C11" w14:textId="5A771C8C" w:rsidR="00066D84" w:rsidRPr="00066D84" w:rsidRDefault="00066D84" w:rsidP="000914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D84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C29E4" w14:textId="0E05E419" w:rsidR="00066D84" w:rsidRPr="00066D84" w:rsidRDefault="00066D84" w:rsidP="000914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6D84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FCEC5" w14:textId="5C024B6C" w:rsidR="00066D84" w:rsidRPr="00066D84" w:rsidRDefault="00066D84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6D84">
              <w:rPr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36" w:type="dxa"/>
            <w:vAlign w:val="center"/>
          </w:tcPr>
          <w:p w14:paraId="5B1C2538" w14:textId="77777777" w:rsidR="00066D84" w:rsidRPr="002570F4" w:rsidRDefault="00066D84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3DCFA4AB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E304E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2.6.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3FD7C8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 xml:space="preserve">Модуль 8. Физическая подготовка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5FD60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65778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6595A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ECBD4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E60B3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3570A751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07BFE749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D1095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2.6.1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A20383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Физическая подготовка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D9B3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7A880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8207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1AF9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B4A6A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0A62B4D4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79DD8A10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88CD2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2.6.2.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DF4210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6174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728B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1402F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806F2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F2A6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36" w:type="dxa"/>
            <w:vAlign w:val="center"/>
            <w:hideMark/>
          </w:tcPr>
          <w:p w14:paraId="2A5AD657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127956A4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8C70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2570F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466BA4" w14:textId="77777777" w:rsidR="00800DDE" w:rsidRPr="002570F4" w:rsidRDefault="00800DDE" w:rsidP="0009149A">
            <w:pPr>
              <w:spacing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2570F4">
              <w:rPr>
                <w:b/>
                <w:sz w:val="20"/>
                <w:szCs w:val="20"/>
              </w:rPr>
              <w:t>Итоговая аттестация. Квалификационный экзамен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C734E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D612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05393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2F8E1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2BEB5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D612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A9B3E" w14:textId="576B23B2" w:rsidR="00800DDE" w:rsidRPr="000D6124" w:rsidRDefault="00800DDE" w:rsidP="00066D8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Тест,</w:t>
            </w:r>
          </w:p>
          <w:p w14:paraId="21A284AC" w14:textId="77777777" w:rsidR="00800DDE" w:rsidRPr="000D6124" w:rsidRDefault="00800DDE" w:rsidP="0009149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НОК</w:t>
            </w:r>
          </w:p>
        </w:tc>
        <w:tc>
          <w:tcPr>
            <w:tcW w:w="236" w:type="dxa"/>
            <w:vAlign w:val="center"/>
            <w:hideMark/>
          </w:tcPr>
          <w:p w14:paraId="72C88A94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53E7C295" w14:textId="77777777" w:rsidTr="0009149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D8341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3.1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A13EDD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Проверка теоретических знаний: тестирование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56D7E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64003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26046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42537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462E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36" w:type="dxa"/>
            <w:vAlign w:val="center"/>
            <w:hideMark/>
          </w:tcPr>
          <w:p w14:paraId="35533367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37052D9A" w14:textId="77777777" w:rsidTr="0009149A">
        <w:trPr>
          <w:trHeight w:val="28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0AD3F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2570F4">
              <w:rPr>
                <w:sz w:val="20"/>
                <w:szCs w:val="20"/>
              </w:rPr>
              <w:t>3.2</w:t>
            </w:r>
          </w:p>
        </w:tc>
        <w:tc>
          <w:tcPr>
            <w:tcW w:w="3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E54019" w14:textId="44453962" w:rsidR="00800DDE" w:rsidRPr="002570F4" w:rsidRDefault="00D527BA" w:rsidP="0009149A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00DDE" w:rsidRPr="002570F4">
              <w:rPr>
                <w:sz w:val="20"/>
                <w:szCs w:val="20"/>
              </w:rPr>
              <w:t>езависимая оценка квалификации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4335D" w14:textId="2EB7421D" w:rsidR="00800DDE" w:rsidRPr="000D6124" w:rsidRDefault="00800DDE" w:rsidP="00066D8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33739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A67A4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C99FC" w14:textId="47702063" w:rsidR="00800DDE" w:rsidRPr="000D6124" w:rsidRDefault="00800DDE" w:rsidP="00066D8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87FD8" w14:textId="77777777" w:rsidR="00800DDE" w:rsidRPr="000D6124" w:rsidRDefault="00800DDE" w:rsidP="0009149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D6124">
              <w:rPr>
                <w:color w:val="000000"/>
                <w:sz w:val="20"/>
                <w:szCs w:val="20"/>
              </w:rPr>
              <w:t>НОК</w:t>
            </w:r>
          </w:p>
        </w:tc>
        <w:tc>
          <w:tcPr>
            <w:tcW w:w="236" w:type="dxa"/>
            <w:vAlign w:val="center"/>
            <w:hideMark/>
          </w:tcPr>
          <w:p w14:paraId="18BD7383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800DDE" w:rsidRPr="002570F4" w14:paraId="65AB0838" w14:textId="77777777" w:rsidTr="0009149A">
        <w:trPr>
          <w:trHeight w:val="288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32B95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9BEDA3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F85F61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6FEBEC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BA94DA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ED3A0C" w14:textId="77777777" w:rsidR="00800DDE" w:rsidRPr="002570F4" w:rsidRDefault="00800DDE" w:rsidP="0009149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8C9CE" w14:textId="77777777" w:rsidR="00800DDE" w:rsidRPr="002570F4" w:rsidRDefault="00800DDE" w:rsidP="0009149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6DC2CFCE" w14:textId="77777777" w:rsidR="00800DDE" w:rsidRPr="002570F4" w:rsidRDefault="00800DDE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B35B3" w:rsidRPr="002570F4" w14:paraId="09FCD177" w14:textId="77777777" w:rsidTr="00584BB6">
        <w:trPr>
          <w:trHeight w:val="288"/>
        </w:trPr>
        <w:tc>
          <w:tcPr>
            <w:tcW w:w="4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E90D" w14:textId="77777777" w:rsidR="00BB35B3" w:rsidRPr="002570F4" w:rsidRDefault="00BB35B3" w:rsidP="00BB35B3">
            <w:pPr>
              <w:spacing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5B63" w14:textId="77777777" w:rsidR="00BB35B3" w:rsidRPr="002570F4" w:rsidRDefault="00BB35B3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9944" w14:textId="77777777" w:rsidR="00BB35B3" w:rsidRPr="002570F4" w:rsidRDefault="00BB35B3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974D" w14:textId="77777777" w:rsidR="00BB35B3" w:rsidRPr="002570F4" w:rsidRDefault="00BB35B3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3764" w14:textId="77777777" w:rsidR="00BB35B3" w:rsidRPr="002570F4" w:rsidRDefault="00BB35B3" w:rsidP="0009149A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70F4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5F00A" w14:textId="77777777" w:rsidR="00BB35B3" w:rsidRPr="002570F4" w:rsidRDefault="00BB35B3" w:rsidP="0009149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14:paraId="4A967B16" w14:textId="77777777" w:rsidR="00BB35B3" w:rsidRPr="002570F4" w:rsidRDefault="00BB35B3" w:rsidP="0009149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27498F4E" w14:textId="77777777" w:rsidR="009C7F92" w:rsidRDefault="009C7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sz w:val="24"/>
          <w:szCs w:val="24"/>
        </w:rPr>
      </w:pPr>
    </w:p>
    <w:p w14:paraId="4C75BF9F" w14:textId="582C2D7E" w:rsidR="00FC5105" w:rsidRDefault="00FC510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D791756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3.3.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Учебная программа</w:t>
      </w:r>
    </w:p>
    <w:p w14:paraId="19811A08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</w:p>
    <w:p w14:paraId="08D06BF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Теоретическое обучение</w:t>
      </w:r>
    </w:p>
    <w:p w14:paraId="3EC9B78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1. Стандарты Ворлдскиллс и спецификация стандартов Ворлдскиллс по компетенции «Пожарная безопасность». Разделы спецификации </w:t>
      </w:r>
    </w:p>
    <w:p w14:paraId="5B92414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1.1.1</w:t>
      </w:r>
      <w:r>
        <w:rPr>
          <w:sz w:val="24"/>
          <w:szCs w:val="24"/>
        </w:rPr>
        <w:tab/>
        <w:t xml:space="preserve">Актуальное техническое описание компетенции. Спецификация стандарта Ворлдскиллс по компетенции </w:t>
      </w:r>
    </w:p>
    <w:p w14:paraId="14DF4A7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Лекция. Стандарт компетенции «Пожарная безопасность» (конкурсное задание, техническое описание, инфраструктурный лист, оборудование рабочих мест, критерии оценивания).      </w:t>
      </w:r>
    </w:p>
    <w:p w14:paraId="55377803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</w:p>
    <w:p w14:paraId="4C03F65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Модуль 2. Актуальные требования рынка труда, независимая оценка квалификации</w:t>
      </w:r>
    </w:p>
    <w:p w14:paraId="4F0D322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1.2.1.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самозанятого. Современные технологии в профессиональной сфере</w:t>
      </w:r>
    </w:p>
    <w:p w14:paraId="4848F86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Лекция. Актуальная ситуация на региональном рынке труда. Особенности регионального рынка труда. Меры содействия при поиске работы. Современные технологии в профессиональной сфере.</w:t>
      </w:r>
    </w:p>
    <w:p w14:paraId="326D534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1.2.2. Независимая оценка квалификации</w:t>
      </w:r>
    </w:p>
    <w:p w14:paraId="2721249D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Лекция. </w:t>
      </w:r>
    </w:p>
    <w:p w14:paraId="3D864FA3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</w:p>
    <w:p w14:paraId="64A9E75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Модуль 3. Требования охраны труда и техники безопасности</w:t>
      </w:r>
    </w:p>
    <w:p w14:paraId="651C1D1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1.3.1. Основы безопасного труда и эффективная организация рабочего места</w:t>
      </w:r>
    </w:p>
    <w:p w14:paraId="0294CF3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Лекция Формирование культуры безопасного труда у обучающихся в соответствии со спецификацией стандартов Ворлдскиллс по компетенции «Пожарная безопасность».</w:t>
      </w:r>
    </w:p>
    <w:p w14:paraId="21DDBB2F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</w:p>
    <w:p w14:paraId="5262C3E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Профессиональный курс</w:t>
      </w:r>
    </w:p>
    <w:p w14:paraId="32017C5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на определение стартового уровня владения компетенцией</w:t>
      </w:r>
    </w:p>
    <w:p w14:paraId="7E0CA54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Тема 2.1.1.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Практическое занятие на определение стартового уровня владения компетенцией</w:t>
      </w:r>
    </w:p>
    <w:p w14:paraId="462E203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План проведения занятия:</w:t>
      </w:r>
    </w:p>
    <w:p w14:paraId="72969C1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Преодоление полосы с препятствиями с тушением ГЖ и ЛВЖ</w:t>
      </w:r>
    </w:p>
    <w:p w14:paraId="71C9DF35" w14:textId="7A095D95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2) Боевое развертывание от пожарного автомобиля (АЦ)</w:t>
      </w:r>
    </w:p>
    <w:p w14:paraId="6884F7AD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501E98C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Модуль 4. Пожарная техника</w:t>
      </w:r>
    </w:p>
    <w:p w14:paraId="40D766C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Тема 2.2.1. Специальная защитная одежда пожарного. </w:t>
      </w:r>
    </w:p>
    <w:p w14:paraId="228EB66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Лекция. Виды, назначение и характеристики специальной защитной одежды и снаряжения пожарного. Требования технического регламента о требованиях пожарной безопасности (№ 123-ФЗ) и правил охраны труда к специальной защитной одежде и снаряжению пожарного. </w:t>
      </w:r>
    </w:p>
    <w:p w14:paraId="57F7C27D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56ED1D0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Тема 2.2.2. Спасательные средства. Ручные пожарные лестницы </w:t>
      </w:r>
    </w:p>
    <w:p w14:paraId="617FC42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Лекция. Пожарные спасательные средства и устройства. Требования технического регламента о требованиях пожарной безопасности и правил охраны труда к спасательным средствам и ручным пожарным лестницам. Веревка пожарная. Назначение, виды характеристики, порядок и сроки испытаний. Требования правил по охране труда при работе с веревками.</w:t>
      </w:r>
    </w:p>
    <w:p w14:paraId="7D93E20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Требования технического регламента о требованиях пожарной безопасности и правил охраны труда к ручным пожарным лестницам. Назначение, виды, устройство и технические характеристики ручных пожарных лестниц. Область и правила применения лестниц. Возможные неисправности в процессе работы с лестницами и способы их устранения. </w:t>
      </w:r>
    </w:p>
    <w:p w14:paraId="2D522D2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</w:t>
      </w:r>
    </w:p>
    <w:p w14:paraId="449B4DD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Порядок и сроки испытания ручных пожарных лестниц. </w:t>
      </w:r>
    </w:p>
    <w:p w14:paraId="15062A0B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2887A1E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Тема 2.2.3. Пожарный инструмент и оборудование </w:t>
      </w:r>
    </w:p>
    <w:p w14:paraId="765B778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Лекция. Классификация пожарного инструмента. Размещение инструмента и оборудования на пожарных автомобилях. </w:t>
      </w:r>
    </w:p>
    <w:p w14:paraId="2E04867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Ручной немеханизированный инструмент: ломы, багры, крюки, топоры, пилы, лопаты, ножницы для резки металлических решеток, комплект для резки электропроводов (ножницы, резиновый коврик, боты, резиновые перчатки, переносное заземление), комплект инструмента пожарного ручного немеханизированного УКИ-12, инструмент ручной аварийно-спасательный ИРАС.</w:t>
      </w:r>
    </w:p>
    <w:p w14:paraId="7EA7BE7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Ручной механизированный инструмент, классификация по типу привода.</w:t>
      </w:r>
    </w:p>
    <w:p w14:paraId="0443251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Гидравлический, пневматический, электрический и бензомоторный пожарный и аварийно-спасательный инструмент. Виды, назначение, устройство и краткая техническая характеристика, область и порядок применения.</w:t>
      </w:r>
    </w:p>
    <w:p w14:paraId="1EF2A40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Требования технического регламента о требованиях пожарной безопасности к пожарному инструменту. </w:t>
      </w:r>
    </w:p>
    <w:p w14:paraId="5D8B244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Требования правил охраны труда при работе с ручным пожарным инструментом. </w:t>
      </w:r>
    </w:p>
    <w:p w14:paraId="3DFC07D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</w:t>
      </w:r>
    </w:p>
    <w:p w14:paraId="08C6B97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Работа с немеханизированным, механизированным и гидравлическим инструментом. Ознакомление с размещением инструмента на пожарных автомобилях.</w:t>
      </w:r>
    </w:p>
    <w:p w14:paraId="4AC53689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ACA03B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2.2.4. Мобильные средства пожаротушения. Пожарные и аварийно-спасательные автомобили.</w:t>
      </w:r>
    </w:p>
    <w:p w14:paraId="02FDEE3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Лекция. Классификация пожарных автомобилей по полной массе, проходимости и назначению. Назначение, общее устройство и тактико-технические характеристики основных пожарных автомобилей общего применения. </w:t>
      </w:r>
    </w:p>
    <w:p w14:paraId="62A92A5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Требования технического регламента о требованиях пожарной безопасности к пожарным автомобилям.</w:t>
      </w:r>
    </w:p>
    <w:p w14:paraId="0ECA54CE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</w:t>
      </w:r>
    </w:p>
    <w:p w14:paraId="03241D5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Ознакомление с пожарной техникой, находящейся в расчете пожарных частей. Правила содержания и обслуживания пожарной техники.</w:t>
      </w:r>
    </w:p>
    <w:p w14:paraId="1B870095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252E036A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7145B53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2.2.5. Общие сведения о насосах.</w:t>
      </w:r>
    </w:p>
    <w:p w14:paraId="1A4642F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Лекция. Объемные, струйные, центробежные насосы.</w:t>
      </w:r>
    </w:p>
    <w:p w14:paraId="1484EAB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Определение, классификация, общее устройство, принцип действия, применение в пожарной охране. Неисправности: признаки, причины и способы устранения. Порядок работы с насосом.</w:t>
      </w:r>
    </w:p>
    <w:p w14:paraId="4A2CF2D3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396C770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2.2.6. Пожарные рукава и рукавное оборудование.</w:t>
      </w:r>
    </w:p>
    <w:p w14:paraId="111EEA0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Лекця</w:t>
      </w:r>
      <w:proofErr w:type="spellEnd"/>
      <w:r>
        <w:rPr>
          <w:sz w:val="24"/>
          <w:szCs w:val="24"/>
        </w:rPr>
        <w:t>. Всасывающие и напорные рукава. Их назначение, устройство, характеристика, порядок применения и эксплуатация. Особенности эксплуатации рукавов в зимний период.</w:t>
      </w:r>
    </w:p>
    <w:p w14:paraId="6A043DD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Соединительные рукавные головки, задержки, зажимы, их назначение, устройство и порядок применения.</w:t>
      </w:r>
    </w:p>
    <w:p w14:paraId="3FC56F9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Рукавные разветвления, их назначение, устройство и эксплуатация. </w:t>
      </w:r>
    </w:p>
    <w:p w14:paraId="1457ECA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Требования технического регламента о требованиях пожарной безопасности к пожарным рукавам и рукавному оборудованию.</w:t>
      </w:r>
    </w:p>
    <w:p w14:paraId="0C1F4805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271AB0E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2.2.7. Пожарные стволы. Приборы и аппараты пенного тушения.</w:t>
      </w:r>
    </w:p>
    <w:p w14:paraId="460038A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Лекция. Классификация пожарных стволов. Их назначение, устройство, характеристика, порядок применения и эксплуатация. </w:t>
      </w:r>
    </w:p>
    <w:p w14:paraId="118AFA4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Ознакомление с правилами содержания пожарных стволов.</w:t>
      </w:r>
    </w:p>
    <w:p w14:paraId="1BB0167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Требования технического регламента к пожарным стволам.</w:t>
      </w:r>
    </w:p>
    <w:p w14:paraId="4D5A8E3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Виды пен, их физические и огнетушащие свойства. Пенообразователи: назначение, виды, состав, свойства. Назначение, устройство и принцип работы </w:t>
      </w:r>
      <w:proofErr w:type="spellStart"/>
      <w:r>
        <w:rPr>
          <w:sz w:val="24"/>
          <w:szCs w:val="24"/>
        </w:rPr>
        <w:t>пеносмесителей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пеногенераторов</w:t>
      </w:r>
      <w:proofErr w:type="spellEnd"/>
      <w:r>
        <w:rPr>
          <w:sz w:val="24"/>
          <w:szCs w:val="24"/>
        </w:rPr>
        <w:t xml:space="preserve"> и воздушно-пенных стволов. </w:t>
      </w:r>
    </w:p>
    <w:p w14:paraId="260E127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Требования безопасности при работе с оборудованием для получения воздушно-механической пены. </w:t>
      </w:r>
    </w:p>
    <w:p w14:paraId="04E84F0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</w:t>
      </w:r>
    </w:p>
    <w:p w14:paraId="5F2D996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Практическое ознакомление с устройством и размещением пожарных стволов и </w:t>
      </w:r>
      <w:proofErr w:type="spellStart"/>
      <w:r>
        <w:rPr>
          <w:sz w:val="24"/>
          <w:szCs w:val="24"/>
        </w:rPr>
        <w:t>пеногенераторов</w:t>
      </w:r>
      <w:proofErr w:type="spellEnd"/>
      <w:r>
        <w:rPr>
          <w:sz w:val="24"/>
          <w:szCs w:val="24"/>
        </w:rPr>
        <w:t>.</w:t>
      </w:r>
    </w:p>
    <w:p w14:paraId="73633C5D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410FB93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2.2.8. Противопожарное водоснабжение и арматура.</w:t>
      </w:r>
    </w:p>
    <w:p w14:paraId="13414F8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Лекция. Общие сведения о противопожарном водоснабжении. Водопроводное и </w:t>
      </w:r>
      <w:proofErr w:type="spellStart"/>
      <w:r>
        <w:rPr>
          <w:sz w:val="24"/>
          <w:szCs w:val="24"/>
        </w:rPr>
        <w:t>безводопроводное</w:t>
      </w:r>
      <w:proofErr w:type="spellEnd"/>
      <w:r>
        <w:rPr>
          <w:sz w:val="24"/>
          <w:szCs w:val="24"/>
        </w:rPr>
        <w:t xml:space="preserve"> водоснабжение, классификация наружных водопроводов.</w:t>
      </w:r>
    </w:p>
    <w:p w14:paraId="4B94614E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Требования технического регламента о требованиях пожарной безопасности к источникам противопожарного водоснабжения.</w:t>
      </w:r>
    </w:p>
    <w:p w14:paraId="1665CBD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Пожарный гидрант и пожарная колонка. Их назначение, устройство, работа, порядок использования и эксплуатации. Требования Правил по охране труда при работе с пожарными колонками и гидрантами. Особенности эксплуатации пожарных гидрантов в зимнее время. </w:t>
      </w:r>
    </w:p>
    <w:p w14:paraId="5A49130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</w:t>
      </w:r>
    </w:p>
    <w:p w14:paraId="406ACD6D" w14:textId="3BF48DCD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ознакомление с устройством и размещением источников противопожарного водоснабжения.  Автоматическими установками водяного пожаротушения</w:t>
      </w:r>
      <w:r w:rsidR="00E31DFF">
        <w:rPr>
          <w:sz w:val="24"/>
          <w:szCs w:val="24"/>
        </w:rPr>
        <w:t>.</w:t>
      </w:r>
    </w:p>
    <w:p w14:paraId="5C57B40D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2BA32E5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2.2.9. Первичные средства и стационарные установки пожаротушения.</w:t>
      </w:r>
    </w:p>
    <w:p w14:paraId="2E3499DE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Лекция. Назначение и виды первичных средств пожаротушения. Общие сведения о внутренних противопожарных водопроводах. Пожарные краны, их размещение и оборудование.</w:t>
      </w:r>
    </w:p>
    <w:p w14:paraId="32FF953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Классификация огнетушителей. Назначение, устройство, область применения, состав заряда, принцип действия и техническая характеристика ручных и передвижных огнетушителей.</w:t>
      </w:r>
    </w:p>
    <w:p w14:paraId="120C485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Генераторы огнетушащего аэрозоля оперативного применения: назначение, устройство порядок применения.</w:t>
      </w:r>
    </w:p>
    <w:p w14:paraId="7C3FA73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Требования технического регламента о требованиях пожарной безопасности к первичным средствам пожаротушения.</w:t>
      </w:r>
    </w:p>
    <w:p w14:paraId="30FDD32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Меры безопасности при работе с огнетушителями и генераторами огнетушащего аэрозоля.</w:t>
      </w:r>
    </w:p>
    <w:p w14:paraId="149941AD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Общие сведения об стационарных установках пожаротушения.</w:t>
      </w:r>
    </w:p>
    <w:p w14:paraId="56795586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572677B7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79CB80A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2.2.10. Организация связи пожарной охраны.</w:t>
      </w:r>
    </w:p>
    <w:p w14:paraId="0F1319A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Лекция. Назначение и организация связи в пожарной охране. Организация связи извещения, информации, управления. Диспетчерская связь. Организация связи на пожаре.</w:t>
      </w:r>
    </w:p>
    <w:p w14:paraId="6ACAE75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Назначение и основные задачи пунктов связи пожарной охраны. Общие сведения об аппаратуре диспетчерской связи.</w:t>
      </w:r>
    </w:p>
    <w:p w14:paraId="0518E04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Принцип работы радиостанций. Основные типы радиостанций, применяемых в пожарной охране. Правила эксплуатации радиостанций. Организация радиосвязи пожарной охраны. Основные правила ведения радиообмена. Требования радиодисциплины.</w:t>
      </w:r>
    </w:p>
    <w:p w14:paraId="265FB83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Назначение, общее устройство и принцип работы переговорных устройств, порядок использования в условиях пожара. Порядок работы со стационарными и переносными радиостанциями. </w:t>
      </w:r>
    </w:p>
    <w:p w14:paraId="412ADBF7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24455F3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Модуль 5. Пожарно-строевая подготовка</w:t>
      </w:r>
    </w:p>
    <w:p w14:paraId="146345B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2.3.1. Назначение и задачи пожарно-строевой подготовки. Меры безопасности при проведении занятий.</w:t>
      </w:r>
    </w:p>
    <w:p w14:paraId="3F76F4F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Назначение и задачи пожарно-строевой подготовки, ее место в системе профессиональной подготовки. Взаимосвязь пожарно-строевой подготовки с другими дисциплинами. Нормативные требования. Меры безопасности при проведении занятий, пути и средства предупреждения травматизма. Понятия об упражнениях, элементах и приемах работы с пожарно-техническим и аварийно-спасательным оборудованием.</w:t>
      </w:r>
    </w:p>
    <w:p w14:paraId="51A0A65C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1B1AF03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Тема 2.3.2. Упражнения со спасательной веревкой.</w:t>
      </w:r>
    </w:p>
    <w:p w14:paraId="737E2AD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4A3DA70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Закрепление спасательной веревки за конструкцию четырьмя способами, вязка двойной спасательной петли без надевания и с надеванием на пострадавшего, петли для подъема пожарного оборудования на высоту. Сматывание спасательной веревки в клубок.</w:t>
      </w:r>
    </w:p>
    <w:p w14:paraId="3A3CE725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4D7C541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2.3.3. Упражнения с пожарными рукавами, ручными стволами и рукавной арматурой.</w:t>
      </w:r>
    </w:p>
    <w:p w14:paraId="35B3453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3973D5D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Обучить методам: укладки рукавов, прокладки, уборки магистральных и рабочих линий, соединению и разъединению рукавов, работы со стволами из различных положений и в зависимости от модификаций, подъемов рукавных линий на высоты, замены поврежденных рукавов в действующей рабочей линии, наращивание действующей рукавной линии, ремонта поврежденных рукавов рукавными зажимами.</w:t>
      </w:r>
    </w:p>
    <w:p w14:paraId="2BDF075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Уборка рукавов в одинарную и двойную скатку, восьмерку, укладка в пачки. Подъем рукавных линий на высоту с помощью спасательной веревки. Подъем и прокладка рукавной линии в лестничной клетке. Правила по охране труда.</w:t>
      </w:r>
    </w:p>
    <w:p w14:paraId="2629B94D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29B67BE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2.3.4. Установка пожарного автомобиля на водоисточник.</w:t>
      </w:r>
    </w:p>
    <w:p w14:paraId="58BBA72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32086E6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Подготовка гидранта, снятие пожарной колонки с автомобиля и установка ее на гидрант, пуск и перекрытие воды; снятие пожарной колонки с гидранта и закрепление ее на автомобиле. Установка автоцистерны (насосно-рукавного автомобиля) на гидрант на два параллельных напорных рукава, на два параллельных напорно-всасывающих рукава, параллельно на один напорно-всасывающий и один напорный рукав с пуском воды. Установка автоцистерны на открытый водоем. Забор воды из водоема с помощью гидроэлеватора и напорно-всасывающего рукава, с помощью гидроэлеватора и водосборника, с помощью двух гидроэлеваторов. Правила по охране труда.</w:t>
      </w:r>
    </w:p>
    <w:p w14:paraId="087FC966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295E041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2.3.5. Упражнения с аварийно-спасательным оборудованием, вывозимым на пожарном автомобиле.</w:t>
      </w:r>
    </w:p>
    <w:p w14:paraId="16CF4BA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Практические занятия. </w:t>
      </w:r>
    </w:p>
    <w:p w14:paraId="299738F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Снятие аварийно-спасательного оборудования с пожарного автомобиля и подготовка его к работе.</w:t>
      </w:r>
    </w:p>
    <w:p w14:paraId="29702A2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Приемы работы с аварийно-спасательным оборудованием при перекусывании, раздвигании металлической арматуры, труб, элементов металлических конструкций.</w:t>
      </w:r>
    </w:p>
    <w:p w14:paraId="4F0DE14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Приемы работы с аварийно-спасательным оборудованием при вскрытии элементов строительных конструкции, проделывании отверстий и проемов в них.</w:t>
      </w:r>
    </w:p>
    <w:p w14:paraId="628822B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Приемы работы с аварийно-спасательным оборудованием при подъеме, сдвиге и перемещении предметов и элементов конструкций зданий и сооружений, наложении пластырей, прекращении истечения жидкостей из цистерн и емкостей.</w:t>
      </w:r>
    </w:p>
    <w:p w14:paraId="1BA933C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Приемы работы с аварийно-спасательным оборудованием при извлечении пострадавших из автотранспорта при ДТП.</w:t>
      </w:r>
    </w:p>
    <w:p w14:paraId="45343CF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Правила по охране труда.</w:t>
      </w:r>
    </w:p>
    <w:p w14:paraId="0013001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Работа с аварийно-спасательным оборудованием.</w:t>
      </w:r>
    </w:p>
    <w:p w14:paraId="73F6FC3E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6537D5D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2.3.6. Формирование практических навыков спасательной группы (пожарного расчета) в ходе проведения АСР при ликвидации последствий ДТП.</w:t>
      </w:r>
    </w:p>
    <w:p w14:paraId="2A12FE8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</w:t>
      </w:r>
    </w:p>
    <w:p w14:paraId="35BA888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Инструктаж по технике безопасности. Тренировка в практическом выполнении операций по: резке стоек автомобиля; надрезу крыши кузова автомобиля; откидыванию крыши автомобиля назад или вбок; полному удалению крыши; </w:t>
      </w:r>
      <w:proofErr w:type="spellStart"/>
      <w:r>
        <w:rPr>
          <w:sz w:val="24"/>
          <w:szCs w:val="24"/>
        </w:rPr>
        <w:t>отжатию</w:t>
      </w:r>
      <w:proofErr w:type="spellEnd"/>
      <w:r>
        <w:rPr>
          <w:sz w:val="24"/>
          <w:szCs w:val="24"/>
        </w:rPr>
        <w:t xml:space="preserve"> приборной панели автомобиля; расширению проемов в металлических конструкциях автомобиля; фиксации положения </w:t>
      </w:r>
      <w:r>
        <w:rPr>
          <w:sz w:val="24"/>
          <w:szCs w:val="24"/>
        </w:rPr>
        <w:lastRenderedPageBreak/>
        <w:t>пострадавшего перед его извлечением из ТС; извлечению пострадавшего из ТС. Выполнение операций по освещению места проведения АСР.</w:t>
      </w:r>
    </w:p>
    <w:p w14:paraId="5015ACC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Действия номеров расчета при организации рабочих зон для проведения АСР ликвидации последствий ДТП. Практические действия номеров расчета по проведению АСР при ликвидации последствий ДТП.</w:t>
      </w:r>
    </w:p>
    <w:p w14:paraId="6A92AF3A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185928D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2.3.7. Упражнения с ручными пожарными лестницами.</w:t>
      </w:r>
    </w:p>
    <w:p w14:paraId="2F80F27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Практические занятия. </w:t>
      </w:r>
    </w:p>
    <w:p w14:paraId="00E171D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Снятие выдвижной лестницы с пожарного автомобиля, переноска к месту установки, установка и подъем по ней на этажи учебной башни, укладка лестницы на пожарный автомобиль.</w:t>
      </w:r>
    </w:p>
    <w:p w14:paraId="63D996C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Снятие штурмовой лестницы с пожарного автомобиля, переноска к учебной башне, подъем по лестнице на этажи учебной башни, спуск вниз, укладка лестницы на пожарный автомобиль.</w:t>
      </w:r>
    </w:p>
    <w:p w14:paraId="2D794CC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Комбинированный подъем со штурмовой лестницей по выдвижной лестнице на 4-й этаж учебной башни. </w:t>
      </w:r>
    </w:p>
    <w:p w14:paraId="2183F58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Подъем по пожарным штурмовым лестницам, подвешенным «цепью».</w:t>
      </w:r>
    </w:p>
    <w:p w14:paraId="5E6EA6C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Правила по охране труда.</w:t>
      </w:r>
    </w:p>
    <w:p w14:paraId="5600709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Работа с пожарными лестницами.</w:t>
      </w:r>
    </w:p>
    <w:p w14:paraId="69EB2977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7DA29C4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Тема 2.3.8. Упражнения со спасательными устройствами и средствами.           </w:t>
      </w:r>
    </w:p>
    <w:p w14:paraId="625379F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377B98F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Спасание пострадавших с применением различных спасательных устройств. Спасательный рукав, тактика и порядок использования спасательного рукава. </w:t>
      </w:r>
      <w:proofErr w:type="spellStart"/>
      <w:r>
        <w:rPr>
          <w:sz w:val="24"/>
          <w:szCs w:val="24"/>
        </w:rPr>
        <w:t>Самоспасание</w:t>
      </w:r>
      <w:proofErr w:type="spellEnd"/>
      <w:r>
        <w:rPr>
          <w:sz w:val="24"/>
          <w:szCs w:val="24"/>
        </w:rPr>
        <w:t xml:space="preserve"> с применением спасательной веревки и других спасательных устройств. Пневматическое прыжковое спасательное устройство, тактика и порядок использования. Правила по охране труда.</w:t>
      </w:r>
    </w:p>
    <w:p w14:paraId="3146AEFF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7FB42E6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2.3.9. Упражнения на автолестнице.</w:t>
      </w:r>
    </w:p>
    <w:p w14:paraId="3E65D18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63232DD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Подъем по автолестнице, прокладка сухой рукавной линии, работа стволом на автолестнице. Отработка элементов подъема, возможные схемы использования. Подъем на этажи учебной башни и крышу многоэтажных зданий с помощью коленчатого автоподъемника. Работа со стволами с автоподъемника. Правила по охране труда.</w:t>
      </w:r>
    </w:p>
    <w:p w14:paraId="57A23AC4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5B54AB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2.3.10. Развертывание насосно-рукавных систем.</w:t>
      </w:r>
    </w:p>
    <w:p w14:paraId="1701373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24AEEFF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Подготовка к развертыванию, предварительное и полное развертывание отделений на автоцистерне и автонасосе. Развертывание отделения на АЦ с подачей стволов без установки и с установкой автомобиля на источник воды. Обязанности номеров по табелю расчета. Развертывание отделения и караула с установкой лафетного ствола. Развертывание отделения АЦ с подачей ГПС-600, воздушно-пенных и порошковых стволов. Правила по охране труда.</w:t>
      </w:r>
    </w:p>
    <w:p w14:paraId="66380A00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EE4A23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Тема 2.3.11. Преодоление огневой полосы психологической подготовки.         </w:t>
      </w:r>
    </w:p>
    <w:p w14:paraId="742F768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5BE44BB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Устройство огневой полосы психологической подготовки пожарных (психологическая полоса) и способы преодоления ее снарядов.</w:t>
      </w:r>
    </w:p>
    <w:p w14:paraId="603906B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Преодоление снарядов огневой полосы без воздействия на личный состав огня и дыма, при воздействии огня и дыма. Правила по охране труда.</w:t>
      </w:r>
    </w:p>
    <w:p w14:paraId="06C28707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6FC2B909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1C416F8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2.3.12. Преодоление 100 метровой полосы с препятствиями.</w:t>
      </w:r>
    </w:p>
    <w:p w14:paraId="15605F3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2D30A9C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Техника старта и преодоление забора, техника преодоления бума, соединение рукавов, подсоединение их к разветвлению, подсоединение ствола, финиш. Правила по охране труда.</w:t>
      </w:r>
    </w:p>
    <w:p w14:paraId="4AE97B7E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7A33756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Модуль 6. Первая помощь</w:t>
      </w:r>
    </w:p>
    <w:p w14:paraId="232BC81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2.4.1. Медицинские последствия пожаров, аварий, катастроф и стихийных бедствий. Правовые основы оказания первой помощи.</w:t>
      </w:r>
    </w:p>
    <w:p w14:paraId="61A7BB8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Поражающие факторы пожаров, аварий, катастроф и стихийных бедствий. Основные понятия, нормативно-правовые акты, определяющие необходимость оказания первой помощи пострадавшим в неотложной ситуации. Перечень состояний, при которых оказывается первая помощь, и мероприятия по оказанию первой помощи. Алгоритм оказания первой помощи.</w:t>
      </w:r>
    </w:p>
    <w:p w14:paraId="7AD2D59A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5597CC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2.4.2. Основы анатомии и физиологии человека.</w:t>
      </w:r>
    </w:p>
    <w:p w14:paraId="5515375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Понятия анатомии и физиологии человека. Понятие и функции органов, систем органов. Большой и малый круги кровообращения.</w:t>
      </w:r>
    </w:p>
    <w:p w14:paraId="29F9A66E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697293E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2.4.3. Первая помощь при различных видах травм.</w:t>
      </w:r>
    </w:p>
    <w:p w14:paraId="6BA15C8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Травмы: понятие, классификация, признаки. Первая помощь. Правила наложения шин. Последовательность подробного осмотра пострадавших. Перемещение пострадавших с различными видами травм. Основы десмургии. Травмы головы, груди, живота, таза, позвоночника, конечностей. Особенности первой помощи при ранениях в области головы, глаз, грудной клетки, брюшной полости, в том числе при наличии инородного предмета в ране, выпадении внутренних органов. Способы иммобилизации при травме конечностей.</w:t>
      </w:r>
    </w:p>
    <w:p w14:paraId="2868D10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Освоение навыков осмотра, перемещения пострадавших с различными видами травм, наложения повязок, иммобилизации.</w:t>
      </w:r>
    </w:p>
    <w:p w14:paraId="71C409B4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8B5278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2.4.4. Первая помощь при ранах, кровотечениях.</w:t>
      </w:r>
    </w:p>
    <w:p w14:paraId="28B9C6CD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Виды ран и кровотечений, признаки различных видов наружных кровотечений, способы временной остановки кровотечений. Причины развития травматического шока, мероприятия, предупреждающие развитие травматического шока. Оказание первой помощи при носовом кровотечении. </w:t>
      </w:r>
    </w:p>
    <w:p w14:paraId="7A0C63C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Освоение навыков временной остановки кровотечений.</w:t>
      </w:r>
    </w:p>
    <w:p w14:paraId="485C2002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1144C36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2.4.5. Первая помощь при отсутствии сознания.</w:t>
      </w:r>
    </w:p>
    <w:p w14:paraId="1609BFC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Способы проверки наличия сознания и дыхания у пострадавшего. Мероприятия по восстановлению и поддержанию проходимости дыхательных путей, определению признаков жизни у пострадавшего.</w:t>
      </w:r>
    </w:p>
    <w:p w14:paraId="0F0F225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Отработка методов запрокидывания головы, придания пострадавшему устойчивого бокового положения.</w:t>
      </w:r>
    </w:p>
    <w:p w14:paraId="52A43BEA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19B6C9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2.4.6. Основы сердечно-легочной реанимации.</w:t>
      </w:r>
    </w:p>
    <w:p w14:paraId="42A14B2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Современный алгоритм проведения сердечно-легочной реанимации (СЛР). Техника проведения искусственного дыхания и давления на грудину пострадавшего. Ошибки и осложнения, возникающие при выполнении реанимационных мероприятий. Показания к прекращению СЛР.</w:t>
      </w:r>
    </w:p>
    <w:p w14:paraId="40CDB5E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Мероприятия, выполняемые после прекращения СЛР. Особенности проведения СЛР у детей, беременных женщин.</w:t>
      </w:r>
    </w:p>
    <w:p w14:paraId="2EC8E2F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Освоение навыков проведения СЛР.</w:t>
      </w:r>
    </w:p>
    <w:p w14:paraId="6BB91651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369A1EC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2.4.7. Синдром длительного сдавливания.</w:t>
      </w:r>
    </w:p>
    <w:p w14:paraId="519BB42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Понятие о синдроме длительного сдавливания. Вид компрессии (раздавливание, прямое сдавливание, позиционное сдавливание). Особенности оказания первой помощи. Правила освобождения пострадавших из-под завалов. </w:t>
      </w:r>
    </w:p>
    <w:p w14:paraId="5D5AF94F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61B2DE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2.4.8. Первая помощь при воздействии низких и высоких температур, отравлениях, нарушении проходимости верхних дыхательных путей.</w:t>
      </w:r>
    </w:p>
    <w:p w14:paraId="5BBDE25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Понятие перегревания (гипертермии), факторы, способствующие его развитию. Основные проявления гипертермии. Виды ожогов, их признаки. Оказание первой помощи при ожогах и гипертермии.</w:t>
      </w:r>
    </w:p>
    <w:p w14:paraId="1EA03BF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Понятие переохлаждения (гипотермии), факторы, способствующие его развитию. Основные проявления гипотермии. Отморожения. Оказание первой помощи при отморожениях и гипотермии.</w:t>
      </w:r>
    </w:p>
    <w:p w14:paraId="0429DE0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Отравления. Пути попадания ядов в организм человека. Оказание первой помощи при попадании отравляющих веществ в организм через дыхательные пути, пищеварительный тракт, через кожные покровы и слизистые.</w:t>
      </w:r>
    </w:p>
    <w:p w14:paraId="5536B3B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Порядок оказания первой помощи при частичном и полном нарушении проходимости верхних дыхательных путей, вызванном инородным телом, у пострадавших. Особенности оказания первой помощи тучным пострадавшим, беременным женщинам и грудным детям.</w:t>
      </w:r>
    </w:p>
    <w:p w14:paraId="2E98534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Отработка навыков оказания первой помощи при частичном и полном нарушении проходимости верхних дыхательных путей, вызванном инородным телом, у пострадавших.</w:t>
      </w:r>
    </w:p>
    <w:p w14:paraId="24BFE406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709B7F1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2.4.9. Порядок и последовательность выполнения работ при деблокировании и извлечении пострадавшего из автомобиля. Оказание первой помощи.</w:t>
      </w:r>
    </w:p>
    <w:p w14:paraId="1868599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правила спасения пострадавших при дорожно-транспортном происшествии (ДТП). Правила осмотра пострадавших в салоне автомобиля и оказания первой помощи. Операции, выполняемые в целях деблокирования и извлечения пострадавшего из ТС и последовательность их выполнения. Факторы, влияющие на направление извлечения пострадавших. </w:t>
      </w:r>
    </w:p>
    <w:p w14:paraId="76410E6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Мероприятия по оказанию первой помощи пострадавшему при ДТП.</w:t>
      </w:r>
    </w:p>
    <w:p w14:paraId="38D17EFF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69CA4A9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2.4.10. Формирование практических навыков оказания первой помощи при извлечении пострадавшего из автомобиля.</w:t>
      </w:r>
    </w:p>
    <w:p w14:paraId="109C10D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Фиксация положения пострадавшего перед его извлечением из ТС; извлечение пострадавшего из ТС. Тренировка в практическом выполнении операций по оказанию первой помощи пострадавшему.</w:t>
      </w:r>
    </w:p>
    <w:p w14:paraId="4E3FED37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57C254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Модуль 7. Пожарно-тактическая подготовка</w:t>
      </w:r>
    </w:p>
    <w:p w14:paraId="06AF0DE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</w:rPr>
      </w:pPr>
      <w:r>
        <w:rPr>
          <w:sz w:val="24"/>
          <w:szCs w:val="24"/>
        </w:rPr>
        <w:t>Тема 2.5.1. Пожарная тактика.</w:t>
      </w:r>
    </w:p>
    <w:p w14:paraId="04B43899" w14:textId="43908A0A" w:rsidR="00BA6223" w:rsidRDefault="00877B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Практическое занятие. </w:t>
      </w:r>
      <w:r w:rsidR="00195CE5">
        <w:rPr>
          <w:sz w:val="24"/>
          <w:szCs w:val="24"/>
        </w:rPr>
        <w:t xml:space="preserve">Понятие о пожарной тактике. Развертывании сил и средств. Этапы развертывания. Действия личного состава на каждом этапе развертывания. Требования к прокладке рукавных линий. Приемы и способы тушения. Тушение пожаров в условиях низких температур. Способы тушения пожаров в безводных районах. Понятие о решающем направлении действий на пожаре. Принципы определения решающего направления действий. </w:t>
      </w:r>
    </w:p>
    <w:p w14:paraId="10EC007B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48DB195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8. Физическая подготовка </w:t>
      </w:r>
    </w:p>
    <w:p w14:paraId="18671FD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2.6.1. Физическая подготовка.</w:t>
      </w:r>
    </w:p>
    <w:p w14:paraId="473CD4F8" w14:textId="7DE79334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Пожарный кроссфит</w:t>
      </w:r>
      <w:r w:rsidR="004D2729">
        <w:rPr>
          <w:sz w:val="24"/>
          <w:szCs w:val="24"/>
        </w:rPr>
        <w:t>.</w:t>
      </w:r>
    </w:p>
    <w:p w14:paraId="03C2F67A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69766BA0" w14:textId="77777777" w:rsidR="00BA6223" w:rsidRDefault="00195CE5">
      <w:pPr>
        <w:spacing w:after="160" w:line="259" w:lineRule="auto"/>
        <w:jc w:val="left"/>
        <w:rPr>
          <w:b/>
          <w:sz w:val="24"/>
          <w:szCs w:val="24"/>
        </w:rPr>
        <w:sectPr w:rsidR="00BA6223">
          <w:footerReference w:type="default" r:id="rId9"/>
          <w:pgSz w:w="11900" w:h="16840"/>
          <w:pgMar w:top="1134" w:right="851" w:bottom="1134" w:left="1134" w:header="709" w:footer="709" w:gutter="0"/>
          <w:cols w:space="720"/>
        </w:sectPr>
      </w:pPr>
      <w:r>
        <w:br w:type="page"/>
      </w:r>
    </w:p>
    <w:p w14:paraId="04B71C07" w14:textId="7CDE51E9" w:rsidR="00BA6223" w:rsidRDefault="00D300D5" w:rsidP="00D300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3.4. </w:t>
      </w:r>
      <w:r w:rsidR="00195CE5">
        <w:rPr>
          <w:b/>
          <w:sz w:val="24"/>
          <w:szCs w:val="24"/>
        </w:rPr>
        <w:t>Примерный календарный учебный график (порядок освоения модулей)</w:t>
      </w:r>
    </w:p>
    <w:p w14:paraId="7FBAECEA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</w:p>
    <w:p w14:paraId="5F9ED87C" w14:textId="77777777" w:rsidR="00D300D5" w:rsidRPr="00F80CE0" w:rsidRDefault="00D300D5" w:rsidP="00D300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</w:rPr>
      </w:pPr>
    </w:p>
    <w:tbl>
      <w:tblPr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1978"/>
        <w:gridCol w:w="709"/>
        <w:gridCol w:w="708"/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D300D5" w:rsidRPr="00911E54" w14:paraId="4B37F808" w14:textId="50E7FE7F" w:rsidTr="00B530AF">
        <w:trPr>
          <w:trHeight w:val="647"/>
        </w:trPr>
        <w:tc>
          <w:tcPr>
            <w:tcW w:w="2547" w:type="dxa"/>
            <w:gridSpan w:val="2"/>
          </w:tcPr>
          <w:p w14:paraId="6BE404B4" w14:textId="77777777" w:rsidR="00D300D5" w:rsidRPr="00911E54" w:rsidRDefault="00D300D5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4252" w:type="dxa"/>
            <w:gridSpan w:val="6"/>
          </w:tcPr>
          <w:p w14:paraId="259570AB" w14:textId="77777777" w:rsidR="00D300D5" w:rsidRPr="00911E54" w:rsidRDefault="00D300D5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Неделя 1</w:t>
            </w:r>
          </w:p>
        </w:tc>
        <w:tc>
          <w:tcPr>
            <w:tcW w:w="4248" w:type="dxa"/>
            <w:gridSpan w:val="6"/>
          </w:tcPr>
          <w:p w14:paraId="1AD9C174" w14:textId="43E333F6" w:rsidR="00D300D5" w:rsidRPr="00911E54" w:rsidRDefault="00D300D5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 xml:space="preserve">Неделя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8" w:type="dxa"/>
            <w:gridSpan w:val="6"/>
          </w:tcPr>
          <w:p w14:paraId="6F1B32B0" w14:textId="620DEF2E" w:rsidR="00D300D5" w:rsidRPr="00911E54" w:rsidRDefault="00D300D5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 xml:space="preserve">Неделя 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D300D5" w:rsidRPr="00911E54" w14:paraId="41ABB38E" w14:textId="01748101" w:rsidTr="00D300D5">
        <w:tc>
          <w:tcPr>
            <w:tcW w:w="569" w:type="dxa"/>
          </w:tcPr>
          <w:p w14:paraId="3D332DAA" w14:textId="77777777" w:rsidR="00D300D5" w:rsidRPr="00911E54" w:rsidRDefault="00D300D5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78" w:type="dxa"/>
          </w:tcPr>
          <w:p w14:paraId="6F6B95AB" w14:textId="77777777" w:rsidR="00D300D5" w:rsidRPr="00911E54" w:rsidRDefault="00D300D5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709" w:type="dxa"/>
          </w:tcPr>
          <w:p w14:paraId="0D59A2D5" w14:textId="77777777" w:rsidR="00D300D5" w:rsidRPr="00911E54" w:rsidRDefault="00D300D5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1 день</w:t>
            </w:r>
          </w:p>
        </w:tc>
        <w:tc>
          <w:tcPr>
            <w:tcW w:w="708" w:type="dxa"/>
          </w:tcPr>
          <w:p w14:paraId="42C87376" w14:textId="77777777" w:rsidR="00D300D5" w:rsidRPr="00911E54" w:rsidRDefault="00D300D5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2 день</w:t>
            </w:r>
          </w:p>
        </w:tc>
        <w:tc>
          <w:tcPr>
            <w:tcW w:w="709" w:type="dxa"/>
          </w:tcPr>
          <w:p w14:paraId="1F02448B" w14:textId="77777777" w:rsidR="00D300D5" w:rsidRPr="00911E54" w:rsidRDefault="00D300D5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3 день</w:t>
            </w:r>
          </w:p>
        </w:tc>
        <w:tc>
          <w:tcPr>
            <w:tcW w:w="709" w:type="dxa"/>
          </w:tcPr>
          <w:p w14:paraId="350C57B2" w14:textId="77777777" w:rsidR="00D300D5" w:rsidRPr="00911E54" w:rsidRDefault="00D300D5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4 день</w:t>
            </w:r>
          </w:p>
        </w:tc>
        <w:tc>
          <w:tcPr>
            <w:tcW w:w="709" w:type="dxa"/>
          </w:tcPr>
          <w:p w14:paraId="358D2147" w14:textId="77777777" w:rsidR="00D300D5" w:rsidRPr="00911E54" w:rsidRDefault="00D300D5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5 день</w:t>
            </w:r>
          </w:p>
          <w:p w14:paraId="024283ED" w14:textId="77777777" w:rsidR="00D300D5" w:rsidRPr="00911E54" w:rsidRDefault="00D300D5" w:rsidP="00B023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CCBDA7D" w14:textId="77777777" w:rsidR="00D300D5" w:rsidRPr="00911E54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6 день</w:t>
            </w:r>
          </w:p>
        </w:tc>
        <w:tc>
          <w:tcPr>
            <w:tcW w:w="708" w:type="dxa"/>
          </w:tcPr>
          <w:p w14:paraId="5E1AE986" w14:textId="77777777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3EBB687B" w14:textId="06941241" w:rsidR="00D300D5" w:rsidRPr="00911E54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14:paraId="37CE4437" w14:textId="77777777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56159C3A" w14:textId="712198BA" w:rsidR="00D300D5" w:rsidRPr="00911E54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14:paraId="4A2957E2" w14:textId="77777777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61F8D549" w14:textId="30C857CD" w:rsidR="00D300D5" w:rsidRPr="00911E54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14:paraId="69EDF406" w14:textId="77777777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14:paraId="013D470D" w14:textId="4C00CED0" w:rsidR="00D300D5" w:rsidRPr="00911E54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14:paraId="4553EE20" w14:textId="77777777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14:paraId="52148C5F" w14:textId="32EDE49D" w:rsidR="00D300D5" w:rsidRPr="00911E54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14:paraId="720B5530" w14:textId="77777777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14:paraId="46FB62A9" w14:textId="3E8E9757" w:rsidR="00D300D5" w:rsidRPr="00911E54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14:paraId="34264715" w14:textId="2DF6656E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14:paraId="61E331FF" w14:textId="3CB74DF4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14:paraId="14A7CED8" w14:textId="23ABAE29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14:paraId="71B9AD99" w14:textId="57B40FF0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14:paraId="0D99D266" w14:textId="51D1D256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14:paraId="23B2E9E4" w14:textId="2CC5E793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14:paraId="3970A8D0" w14:textId="1A30F771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14:paraId="51DCB71F" w14:textId="56AD107E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14:paraId="52CE1263" w14:textId="5A8FD7C8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14:paraId="18A8CF6F" w14:textId="057A17F7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8" w:type="dxa"/>
          </w:tcPr>
          <w:p w14:paraId="79D6F438" w14:textId="0E9583FF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14:paraId="6D85A89A" w14:textId="79070C58" w:rsidR="00D300D5" w:rsidRDefault="00D300D5" w:rsidP="00B023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</w:tr>
      <w:tr w:rsidR="008116F1" w:rsidRPr="00911E54" w14:paraId="39AD1C47" w14:textId="3BA2005A" w:rsidTr="00FC5105">
        <w:trPr>
          <w:trHeight w:val="749"/>
        </w:trPr>
        <w:tc>
          <w:tcPr>
            <w:tcW w:w="569" w:type="dxa"/>
          </w:tcPr>
          <w:p w14:paraId="73141D08" w14:textId="77777777" w:rsidR="008116F1" w:rsidRPr="00911E54" w:rsidRDefault="008116F1" w:rsidP="0081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8" w:type="dxa"/>
          </w:tcPr>
          <w:p w14:paraId="65AAC2ED" w14:textId="77777777" w:rsidR="008116F1" w:rsidRPr="00911E54" w:rsidRDefault="008116F1" w:rsidP="008116F1">
            <w:pPr>
              <w:widowControl w:val="0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Теоретическое обучение*</w:t>
            </w:r>
          </w:p>
        </w:tc>
        <w:tc>
          <w:tcPr>
            <w:tcW w:w="709" w:type="dxa"/>
            <w:vAlign w:val="center"/>
          </w:tcPr>
          <w:p w14:paraId="6304E439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4DB44EA6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193A1E62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65AC548A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1F342227" w14:textId="1E5D2BDC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2E0EFADA" w14:textId="5F11573E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B36684" w14:textId="597EA2CF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1603BEE7" w14:textId="6A38C7DF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0A9714DA" w14:textId="1F58ACB3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4A3F5276" w14:textId="27E61E14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0E92EBC1" w14:textId="421CB0F2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13D7B4E9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B9F492F" w14:textId="6AA2846E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3BF3E0B4" w14:textId="77BF5915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657CCE67" w14:textId="02C974C4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4A847670" w14:textId="059139AE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3E0B666F" w14:textId="2F5E7DB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50F44AFF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116F1" w:rsidRPr="00911E54" w14:paraId="02AB1941" w14:textId="46EDEB5C" w:rsidTr="00FC5105">
        <w:trPr>
          <w:trHeight w:val="689"/>
        </w:trPr>
        <w:tc>
          <w:tcPr>
            <w:tcW w:w="569" w:type="dxa"/>
          </w:tcPr>
          <w:p w14:paraId="4122AA02" w14:textId="77777777" w:rsidR="008116F1" w:rsidRPr="00911E54" w:rsidRDefault="008116F1" w:rsidP="0081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8" w:type="dxa"/>
          </w:tcPr>
          <w:p w14:paraId="69E0DCE0" w14:textId="77777777" w:rsidR="008116F1" w:rsidRPr="00911E54" w:rsidRDefault="008116F1" w:rsidP="008116F1">
            <w:pPr>
              <w:widowControl w:val="0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Практическое обучение</w:t>
            </w:r>
          </w:p>
        </w:tc>
        <w:tc>
          <w:tcPr>
            <w:tcW w:w="709" w:type="dxa"/>
            <w:vAlign w:val="center"/>
          </w:tcPr>
          <w:p w14:paraId="72866885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964ACC8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452EE1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242662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E163BB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1BBC697" w14:textId="374CD491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5E7914DF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0C4C123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D432ECA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67B8DDB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44E3D2E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F31787E" w14:textId="61BCF8EC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450BE99F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21EA012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D4F6CC0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25D2939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8CA04D" w14:textId="77777777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06AF048" w14:textId="5709941C" w:rsidR="008116F1" w:rsidRPr="00911E54" w:rsidRDefault="008116F1" w:rsidP="00FC5105">
            <w:pPr>
              <w:widowControl w:val="0"/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</w:tr>
    </w:tbl>
    <w:p w14:paraId="78F48DBB" w14:textId="77777777" w:rsidR="00D300D5" w:rsidRPr="00911E54" w:rsidRDefault="00D300D5" w:rsidP="00D300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sz w:val="20"/>
          <w:szCs w:val="20"/>
        </w:rPr>
      </w:pPr>
    </w:p>
    <w:tbl>
      <w:tblPr>
        <w:tblW w:w="12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1978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8116F1" w:rsidRPr="00911E54" w14:paraId="35662335" w14:textId="67522DB8" w:rsidTr="00132023">
        <w:trPr>
          <w:trHeight w:val="647"/>
        </w:trPr>
        <w:tc>
          <w:tcPr>
            <w:tcW w:w="2547" w:type="dxa"/>
            <w:gridSpan w:val="2"/>
          </w:tcPr>
          <w:p w14:paraId="58EE24D6" w14:textId="77777777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№ недели</w:t>
            </w:r>
          </w:p>
        </w:tc>
        <w:tc>
          <w:tcPr>
            <w:tcW w:w="4253" w:type="dxa"/>
            <w:gridSpan w:val="6"/>
          </w:tcPr>
          <w:p w14:paraId="3DBA9BB5" w14:textId="1AEFF4A1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Неделя 4</w:t>
            </w:r>
          </w:p>
        </w:tc>
        <w:tc>
          <w:tcPr>
            <w:tcW w:w="4254" w:type="dxa"/>
            <w:gridSpan w:val="6"/>
          </w:tcPr>
          <w:p w14:paraId="4361CAE3" w14:textId="28DF0D7B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 5</w:t>
            </w:r>
          </w:p>
        </w:tc>
        <w:tc>
          <w:tcPr>
            <w:tcW w:w="1418" w:type="dxa"/>
            <w:gridSpan w:val="2"/>
          </w:tcPr>
          <w:p w14:paraId="56B0D0EC" w14:textId="7A83A7B5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Неделя 6</w:t>
            </w:r>
          </w:p>
        </w:tc>
      </w:tr>
      <w:tr w:rsidR="008116F1" w:rsidRPr="00911E54" w14:paraId="541BF7F9" w14:textId="584BC8D9" w:rsidTr="008116F1">
        <w:tc>
          <w:tcPr>
            <w:tcW w:w="569" w:type="dxa"/>
          </w:tcPr>
          <w:p w14:paraId="2A617DE6" w14:textId="77777777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78" w:type="dxa"/>
          </w:tcPr>
          <w:p w14:paraId="7927ABA1" w14:textId="77777777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709" w:type="dxa"/>
          </w:tcPr>
          <w:p w14:paraId="01F03FD8" w14:textId="424C208F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911E54">
              <w:rPr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708" w:type="dxa"/>
          </w:tcPr>
          <w:p w14:paraId="78CDFAC9" w14:textId="59C55013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911E54">
              <w:rPr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709" w:type="dxa"/>
          </w:tcPr>
          <w:p w14:paraId="111AEF81" w14:textId="1B5EBD8D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911E54">
              <w:rPr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709" w:type="dxa"/>
          </w:tcPr>
          <w:p w14:paraId="5162E36E" w14:textId="36E354DD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14:paraId="59BBDC4F" w14:textId="77777777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9" w:type="dxa"/>
          </w:tcPr>
          <w:p w14:paraId="16FFAB60" w14:textId="678E63DD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  <w:p w14:paraId="695E5232" w14:textId="77777777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 w:rsidRPr="00911E54"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9" w:type="dxa"/>
          </w:tcPr>
          <w:p w14:paraId="346FCE30" w14:textId="77777777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14:paraId="47C2CA34" w14:textId="2B16B17E" w:rsidR="008116F1" w:rsidRPr="00911E54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9" w:type="dxa"/>
          </w:tcPr>
          <w:p w14:paraId="78944283" w14:textId="77777777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14:paraId="749C3859" w14:textId="1C0C19C4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9" w:type="dxa"/>
          </w:tcPr>
          <w:p w14:paraId="67B7B481" w14:textId="77777777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14:paraId="2F7AE74E" w14:textId="7AF0AF74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9" w:type="dxa"/>
          </w:tcPr>
          <w:p w14:paraId="01181354" w14:textId="77777777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14:paraId="4C823A95" w14:textId="69FC839A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9" w:type="dxa"/>
          </w:tcPr>
          <w:p w14:paraId="418DDEB6" w14:textId="77777777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14:paraId="2BAEC6CB" w14:textId="6D85A9E6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9" w:type="dxa"/>
          </w:tcPr>
          <w:p w14:paraId="07F8CE2B" w14:textId="77777777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14:paraId="615CAB57" w14:textId="248DC630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9" w:type="dxa"/>
          </w:tcPr>
          <w:p w14:paraId="07269E61" w14:textId="77777777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14:paraId="416F9153" w14:textId="2B669590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709" w:type="dxa"/>
          </w:tcPr>
          <w:p w14:paraId="10ECEE10" w14:textId="2E912157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день</w:t>
            </w:r>
          </w:p>
        </w:tc>
        <w:tc>
          <w:tcPr>
            <w:tcW w:w="709" w:type="dxa"/>
          </w:tcPr>
          <w:p w14:paraId="6E6501E0" w14:textId="5D6CD6C9" w:rsidR="008116F1" w:rsidRDefault="008116F1" w:rsidP="00B0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день</w:t>
            </w:r>
          </w:p>
        </w:tc>
      </w:tr>
      <w:tr w:rsidR="008116F1" w:rsidRPr="00911E54" w14:paraId="78F1B21D" w14:textId="3405CE6F" w:rsidTr="00FC5105">
        <w:trPr>
          <w:trHeight w:val="775"/>
        </w:trPr>
        <w:tc>
          <w:tcPr>
            <w:tcW w:w="569" w:type="dxa"/>
          </w:tcPr>
          <w:p w14:paraId="5004E3DF" w14:textId="77777777" w:rsidR="008116F1" w:rsidRPr="00911E54" w:rsidRDefault="008116F1" w:rsidP="0081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8" w:type="dxa"/>
          </w:tcPr>
          <w:p w14:paraId="66A6C8BD" w14:textId="77777777" w:rsidR="008116F1" w:rsidRPr="00911E54" w:rsidRDefault="008116F1" w:rsidP="008116F1">
            <w:pPr>
              <w:widowControl w:val="0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Теоретическое обучение*</w:t>
            </w:r>
          </w:p>
        </w:tc>
        <w:tc>
          <w:tcPr>
            <w:tcW w:w="709" w:type="dxa"/>
            <w:vAlign w:val="center"/>
          </w:tcPr>
          <w:p w14:paraId="276FD5A0" w14:textId="47BF2AD9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14:paraId="0863223C" w14:textId="041453A2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5E2519BB" w14:textId="1830B60F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50591524" w14:textId="689129F6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048CE9BD" w14:textId="3EAE13D3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5D7AD7F8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1D7374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424B03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BEF587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24D74D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E7A22D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9ED748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FB5C12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CD4D11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</w:tr>
      <w:tr w:rsidR="008116F1" w:rsidRPr="00911E54" w14:paraId="23567811" w14:textId="28126FBA" w:rsidTr="00FC5105">
        <w:trPr>
          <w:trHeight w:val="698"/>
        </w:trPr>
        <w:tc>
          <w:tcPr>
            <w:tcW w:w="569" w:type="dxa"/>
          </w:tcPr>
          <w:p w14:paraId="6B4AF10D" w14:textId="77777777" w:rsidR="008116F1" w:rsidRPr="00911E54" w:rsidRDefault="008116F1" w:rsidP="0081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8" w:type="dxa"/>
          </w:tcPr>
          <w:p w14:paraId="350E7CEE" w14:textId="77777777" w:rsidR="008116F1" w:rsidRPr="00911E54" w:rsidRDefault="008116F1" w:rsidP="008116F1">
            <w:pPr>
              <w:widowControl w:val="0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Практическое обучение</w:t>
            </w:r>
          </w:p>
        </w:tc>
        <w:tc>
          <w:tcPr>
            <w:tcW w:w="709" w:type="dxa"/>
            <w:vAlign w:val="center"/>
          </w:tcPr>
          <w:p w14:paraId="07DB7E05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A7E4B34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17C503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EDC3A0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76D286" w14:textId="373B5B85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5FF875" w14:textId="6960A099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580AF5FD" w14:textId="069997F8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080EB4BA" w14:textId="13831D1D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345F17C2" w14:textId="0027D6E3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60DA26DB" w14:textId="25CD0A64" w:rsidR="008116F1" w:rsidRPr="00911E54" w:rsidRDefault="00DD20B0" w:rsidP="00FC5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2009384A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3C5C04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3D570D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54F149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</w:tr>
      <w:tr w:rsidR="008116F1" w:rsidRPr="00911E54" w14:paraId="140F43BE" w14:textId="442A1840" w:rsidTr="00FC5105">
        <w:trPr>
          <w:trHeight w:val="708"/>
        </w:trPr>
        <w:tc>
          <w:tcPr>
            <w:tcW w:w="569" w:type="dxa"/>
          </w:tcPr>
          <w:p w14:paraId="491C84A4" w14:textId="19B1E28A" w:rsidR="008116F1" w:rsidRDefault="00DD20B0" w:rsidP="00811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8116F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dxa"/>
          </w:tcPr>
          <w:p w14:paraId="6FB0C63C" w14:textId="56ADF6BB" w:rsidR="00DD20B0" w:rsidRDefault="00DD20B0" w:rsidP="008116F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аттестация</w:t>
            </w:r>
            <w:r w:rsidR="00D527BA">
              <w:rPr>
                <w:b/>
                <w:sz w:val="20"/>
                <w:szCs w:val="20"/>
              </w:rPr>
              <w:t>,</w:t>
            </w:r>
          </w:p>
          <w:p w14:paraId="661970A0" w14:textId="089FA605" w:rsidR="008116F1" w:rsidRDefault="008116F1" w:rsidP="008116F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Независимая оценка квалификации</w:t>
            </w:r>
          </w:p>
        </w:tc>
        <w:tc>
          <w:tcPr>
            <w:tcW w:w="709" w:type="dxa"/>
            <w:vAlign w:val="center"/>
          </w:tcPr>
          <w:p w14:paraId="79029D49" w14:textId="77777777" w:rsidR="008116F1" w:rsidRPr="00911E54" w:rsidRDefault="008116F1" w:rsidP="00FC51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45900B0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7C53DB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A9AC08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39A6F1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53684AA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33253A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34837D4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121249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68725B" w14:textId="7777777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71FF60" w14:textId="22341181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2DDB56FF" w14:textId="4290581B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70FB6DF7" w14:textId="58CC7397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1DF123D9" w14:textId="367B4BE3" w:rsidR="008116F1" w:rsidRPr="00911E54" w:rsidRDefault="008116F1" w:rsidP="00FC5105">
            <w:pPr>
              <w:jc w:val="center"/>
              <w:rPr>
                <w:sz w:val="20"/>
                <w:szCs w:val="20"/>
              </w:rPr>
            </w:pPr>
            <w:r w:rsidRPr="00911E54">
              <w:rPr>
                <w:sz w:val="20"/>
                <w:szCs w:val="20"/>
              </w:rPr>
              <w:t>Х</w:t>
            </w:r>
          </w:p>
        </w:tc>
      </w:tr>
    </w:tbl>
    <w:p w14:paraId="7304AD75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  <w:sz w:val="24"/>
          <w:szCs w:val="24"/>
        </w:rPr>
      </w:pPr>
    </w:p>
    <w:p w14:paraId="4F1419B2" w14:textId="77777777" w:rsidR="00BA6223" w:rsidRDefault="00195CE5">
      <w:pPr>
        <w:spacing w:after="160" w:line="259" w:lineRule="auto"/>
        <w:jc w:val="left"/>
        <w:rPr>
          <w:b/>
          <w:sz w:val="24"/>
          <w:szCs w:val="24"/>
        </w:rPr>
        <w:sectPr w:rsidR="00BA6223">
          <w:pgSz w:w="16840" w:h="11900" w:orient="landscape"/>
          <w:pgMar w:top="1134" w:right="1134" w:bottom="851" w:left="1134" w:header="709" w:footer="709" w:gutter="0"/>
          <w:cols w:space="720"/>
        </w:sectPr>
      </w:pPr>
      <w:r>
        <w:br w:type="page"/>
      </w:r>
    </w:p>
    <w:p w14:paraId="512A9D6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 Организационно-педагогические условия реализации программы</w:t>
      </w:r>
    </w:p>
    <w:p w14:paraId="6AE4524D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/>
        <w:jc w:val="left"/>
        <w:rPr>
          <w:b/>
          <w:sz w:val="24"/>
          <w:szCs w:val="24"/>
        </w:rPr>
      </w:pPr>
    </w:p>
    <w:p w14:paraId="5436396D" w14:textId="77777777" w:rsidR="00BA6223" w:rsidRDefault="00195CE5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Материально-технические условия реализации программы</w:t>
      </w:r>
    </w:p>
    <w:p w14:paraId="3F45E257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left"/>
        <w:rPr>
          <w:sz w:val="24"/>
          <w:szCs w:val="24"/>
        </w:rPr>
      </w:pPr>
    </w:p>
    <w:p w14:paraId="7708F1FA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Материально-техническое оснащение рабочих мест преподавателя программы и слушателя программы отражено в приложении к программе.</w:t>
      </w:r>
    </w:p>
    <w:p w14:paraId="58F96C2F" w14:textId="77777777" w:rsidR="00BA6223" w:rsidRDefault="00BA6223" w:rsidP="006254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73B82FAC" w14:textId="77777777" w:rsidR="00BA6223" w:rsidRDefault="00195CE5" w:rsidP="006254AF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Учебно-методическое обеспечение программы</w:t>
      </w:r>
    </w:p>
    <w:p w14:paraId="7C09C933" w14:textId="77777777" w:rsidR="00BA6223" w:rsidRDefault="00195CE5" w:rsidP="006254A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техническое описание компетенции;</w:t>
      </w:r>
    </w:p>
    <w:p w14:paraId="15174810" w14:textId="77777777" w:rsidR="00BA6223" w:rsidRDefault="00195CE5" w:rsidP="006254A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печатные раздаточные материалы для слушателей; </w:t>
      </w:r>
    </w:p>
    <w:p w14:paraId="39345931" w14:textId="77777777" w:rsidR="00BA6223" w:rsidRDefault="00195CE5" w:rsidP="006254A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учебные пособия, изданных по отдельным разделам программы; </w:t>
      </w:r>
    </w:p>
    <w:p w14:paraId="284E7C4D" w14:textId="77777777" w:rsidR="00BA6223" w:rsidRDefault="00195CE5" w:rsidP="006254A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профильная литература;</w:t>
      </w:r>
    </w:p>
    <w:p w14:paraId="66036518" w14:textId="77777777" w:rsidR="00BA6223" w:rsidRDefault="00195CE5" w:rsidP="006254A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отраслевые и другие нормативные документы;</w:t>
      </w:r>
    </w:p>
    <w:p w14:paraId="2B4A42BB" w14:textId="77777777" w:rsidR="00BA6223" w:rsidRDefault="00195CE5" w:rsidP="006254A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электронные ресурсы и т.д.</w:t>
      </w:r>
    </w:p>
    <w:p w14:paraId="5AEEC0D2" w14:textId="77777777" w:rsidR="00BA6223" w:rsidRDefault="00195CE5" w:rsidP="006254AF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оператора международного некоммерческого движения </w:t>
      </w:r>
      <w:proofErr w:type="spellStart"/>
      <w:r>
        <w:rPr>
          <w:sz w:val="24"/>
          <w:szCs w:val="24"/>
        </w:rPr>
        <w:t>WorldSkills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International</w:t>
      </w:r>
      <w:proofErr w:type="spellEnd"/>
      <w:r>
        <w:rPr>
          <w:sz w:val="24"/>
          <w:szCs w:val="24"/>
        </w:rPr>
        <w:t xml:space="preserve"> – Агентство развития профессий и навыков (электронный ресурс) режим доступа: https://worldskills.ru;</w:t>
      </w:r>
    </w:p>
    <w:p w14:paraId="14681DAC" w14:textId="77777777" w:rsidR="00BA6223" w:rsidRDefault="00BA6223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b/>
          <w:sz w:val="24"/>
          <w:szCs w:val="24"/>
        </w:rPr>
      </w:pPr>
    </w:p>
    <w:p w14:paraId="7946F9BE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b/>
          <w:sz w:val="24"/>
          <w:szCs w:val="24"/>
        </w:rPr>
        <w:tab/>
        <w:t xml:space="preserve"> Материально-технические условия реализации программы</w:t>
      </w:r>
    </w:p>
    <w:p w14:paraId="32E7D8F2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Реализация Программы предполагает наличие соответствующей учебно-материальной базы организации, осуществляющей образовательную деятельность (базовой организации), и ресурсов ЦОК ЧС.</w:t>
      </w:r>
    </w:p>
    <w:p w14:paraId="11FAD157" w14:textId="0F527A5F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ЦОК ЧС обладает материально-технической базой для проведения процедуры независимой оценки квалификации в формате профессионального экзамена определенной в оценочном средстве 12.00700.02.001 Пожарный (3-й уровень квалификации).</w:t>
      </w:r>
    </w:p>
    <w:p w14:paraId="5E3DA309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</w:p>
    <w:p w14:paraId="7DA4857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Объекты для практического обучения</w:t>
      </w:r>
    </w:p>
    <w:p w14:paraId="2BA0B6A4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  <w:highlight w:val="yellow"/>
        </w:rPr>
      </w:pPr>
    </w:p>
    <w:p w14:paraId="4F8B830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Учебное место по забору воды из пожарного гидранта и водоема на базе учебно-тренировочного комплекса.</w:t>
      </w:r>
    </w:p>
    <w:p w14:paraId="362E680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Учебная башня для практических занятий.</w:t>
      </w:r>
    </w:p>
    <w:p w14:paraId="2D59AF2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Автомобиль АЦ 3,2-40(4331)-8ВР, для отработки практических навыков развертывания сил и средств, отработке действий по забору и подаче огнетушащих веществ с использованием пожарного насоса.</w:t>
      </w:r>
    </w:p>
    <w:p w14:paraId="64A075F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Учебный класс и база </w:t>
      </w:r>
      <w:proofErr w:type="spellStart"/>
      <w:r>
        <w:rPr>
          <w:sz w:val="24"/>
          <w:szCs w:val="24"/>
        </w:rPr>
        <w:t>газодымозащитной</w:t>
      </w:r>
      <w:proofErr w:type="spellEnd"/>
      <w:r>
        <w:rPr>
          <w:sz w:val="24"/>
          <w:szCs w:val="24"/>
        </w:rPr>
        <w:t xml:space="preserve"> службы.</w:t>
      </w:r>
    </w:p>
    <w:p w14:paraId="7ADAF4B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Тренажерно</w:t>
      </w:r>
      <w:proofErr w:type="spellEnd"/>
      <w:r>
        <w:rPr>
          <w:sz w:val="24"/>
          <w:szCs w:val="24"/>
        </w:rPr>
        <w:t>-спортивный зал 120 кв. м.</w:t>
      </w:r>
    </w:p>
    <w:p w14:paraId="3CEB558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Элементы 100-метровой полосы препятствий.</w:t>
      </w:r>
    </w:p>
    <w:p w14:paraId="2B3D848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В целях повышения эффективности обучения все классы оснащены стендами и учебными пособиями по соответствующей тематике.</w:t>
      </w:r>
    </w:p>
    <w:p w14:paraId="7212BA89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</w:p>
    <w:p w14:paraId="538B052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Специализированные классы и лекционные аудитории</w:t>
      </w:r>
    </w:p>
    <w:p w14:paraId="17511B2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Специализированные классы</w:t>
      </w:r>
    </w:p>
    <w:p w14:paraId="1D8BA8A5" w14:textId="77777777" w:rsidR="00BA6223" w:rsidRDefault="00BA6223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sz w:val="24"/>
          <w:szCs w:val="24"/>
        </w:rPr>
      </w:pPr>
    </w:p>
    <w:p w14:paraId="11D196FD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Психологической подготовки (учебный предмет «Психологическая подготовка»). </w:t>
      </w:r>
    </w:p>
    <w:p w14:paraId="309A219B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Оснащен: Учебно-тренажерный комплекс психологического тестирования. Комплекс позволяет психологу проводить анкетирование, психологическое тестирование, профессиональный психологический отбор, аттестацию, мониторинговое психодиагностическое обследование и т.д.;</w:t>
      </w:r>
    </w:p>
    <w:p w14:paraId="24080BE8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Автоматизированный центр обучения специалистов в области эксплуатации системы защиты и оповещения населения (учебный предмет «Пожарная тактика»).</w:t>
      </w:r>
    </w:p>
    <w:p w14:paraId="63BD7987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Оснащен: Учебно-тренажерный комплекс, плакатный фонд.</w:t>
      </w:r>
    </w:p>
    <w:p w14:paraId="76EC1D5C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Класс пожарной техники (учебный предмет «Пожарная техника»). </w:t>
      </w:r>
    </w:p>
    <w:p w14:paraId="5B2F5326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>Оснащен:</w:t>
      </w:r>
    </w:p>
    <w:p w14:paraId="4195B50B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- учебно-тренировочный комплекс МК-204/н-с;</w:t>
      </w:r>
    </w:p>
    <w:p w14:paraId="274F317A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- интерактивный тренажер АЛ-50;</w:t>
      </w:r>
    </w:p>
    <w:p w14:paraId="2429DDEE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- автотренажер грузового автомобиля «SIMTT».</w:t>
      </w:r>
    </w:p>
    <w:p w14:paraId="7533A74F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Учебный класс и база </w:t>
      </w:r>
      <w:proofErr w:type="spellStart"/>
      <w:r>
        <w:rPr>
          <w:sz w:val="24"/>
          <w:szCs w:val="24"/>
        </w:rPr>
        <w:t>газодымозащитной</w:t>
      </w:r>
      <w:proofErr w:type="spellEnd"/>
      <w:r>
        <w:rPr>
          <w:sz w:val="24"/>
          <w:szCs w:val="24"/>
        </w:rPr>
        <w:t xml:space="preserve"> службы (учебный предмет «</w:t>
      </w:r>
      <w:proofErr w:type="spellStart"/>
      <w:r>
        <w:rPr>
          <w:sz w:val="24"/>
          <w:szCs w:val="24"/>
        </w:rPr>
        <w:t>Газодымозащитная</w:t>
      </w:r>
      <w:proofErr w:type="spellEnd"/>
      <w:r>
        <w:rPr>
          <w:sz w:val="24"/>
          <w:szCs w:val="24"/>
        </w:rPr>
        <w:t xml:space="preserve"> служба»). </w:t>
      </w:r>
    </w:p>
    <w:p w14:paraId="59A67636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Оснащен: </w:t>
      </w:r>
    </w:p>
    <w:p w14:paraId="6211E0D6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- плакатный фонд;</w:t>
      </w:r>
    </w:p>
    <w:p w14:paraId="62EB6F2C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- стенды для проведения проверок работоспособности средств индивидуальной защиты органов дыхания; </w:t>
      </w:r>
    </w:p>
    <w:p w14:paraId="7D14C75E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- средства индивидуальной защиты органов дыхания.</w:t>
      </w:r>
    </w:p>
    <w:p w14:paraId="21315FEE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5. Класс «Первой помощи» (учебный предмет «Первая помощь»).</w:t>
      </w:r>
    </w:p>
    <w:p w14:paraId="7E39EDD2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Оснащен:  </w:t>
      </w:r>
    </w:p>
    <w:p w14:paraId="0F65929E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- макеты для проведения реанимационных мероприятий;</w:t>
      </w:r>
    </w:p>
    <w:p w14:paraId="46B67EA8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- комплекты имитаторов ран;</w:t>
      </w:r>
    </w:p>
    <w:p w14:paraId="6225C2E7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- набор шин и бантов;</w:t>
      </w:r>
    </w:p>
    <w:p w14:paraId="5DB309E2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- средства оказания первой помощи;</w:t>
      </w:r>
    </w:p>
    <w:p w14:paraId="388F0782" w14:textId="77777777" w:rsidR="00BA6223" w:rsidRDefault="00195CE5" w:rsidP="006254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- плакатный фонд.</w:t>
      </w:r>
    </w:p>
    <w:p w14:paraId="621FC8FC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b/>
          <w:sz w:val="24"/>
          <w:szCs w:val="24"/>
        </w:rPr>
      </w:pPr>
    </w:p>
    <w:p w14:paraId="786E65AD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4.4.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Кадровые условия реализации программы</w:t>
      </w:r>
    </w:p>
    <w:p w14:paraId="3E3FA0E6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Реализация Программы обеспечивается педагогическими кадрами, имеющими профильное образование в области пожарной безопасности.</w:t>
      </w:r>
    </w:p>
    <w:p w14:paraId="2A0C658F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Количество педагогических работников (физических лиц), привлеченных для реализации программы ___чел. Из них:</w:t>
      </w:r>
    </w:p>
    <w:p w14:paraId="38A0D5CC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Сертифицированных экспертов Ворлдскиллс по соответствующей компетенции __ чел.</w:t>
      </w:r>
    </w:p>
    <w:p w14:paraId="0D36CB74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Сертифицированных экспертов-мастеров Ворлдскиллс по соответствующей компетенции __ чел.</w:t>
      </w:r>
    </w:p>
    <w:p w14:paraId="0A27DA8A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Экспертов с правом проведения чемпионата по стандартам Ворлдскиллс по соответствующей компетенции ___чел.</w:t>
      </w:r>
    </w:p>
    <w:p w14:paraId="35F798DB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</w:p>
    <w:p w14:paraId="51D692B4" w14:textId="2878E87C" w:rsidR="00BA6223" w:rsidRDefault="00216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  <w:r w:rsidRPr="00216ABC">
        <w:rPr>
          <w:sz w:val="24"/>
          <w:szCs w:val="24"/>
        </w:rPr>
        <w:t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модулей и занятий программы.</w:t>
      </w:r>
    </w:p>
    <w:p w14:paraId="2FC6EBEB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 отдельным темам и занятиям по программе могут быть привлечены дополнительные преподаватели. </w:t>
      </w:r>
    </w:p>
    <w:p w14:paraId="7D5558C1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51"/>
        <w:rPr>
          <w:sz w:val="24"/>
          <w:szCs w:val="24"/>
        </w:rPr>
      </w:pPr>
      <w:r>
        <w:br w:type="page"/>
      </w:r>
    </w:p>
    <w:p w14:paraId="4E3AE1C4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  <w:bookmarkStart w:id="2" w:name="_heading=h.30j0zll" w:colFirst="0" w:colLast="0"/>
      <w:bookmarkEnd w:id="2"/>
      <w:r>
        <w:rPr>
          <w:b/>
          <w:sz w:val="24"/>
          <w:szCs w:val="24"/>
        </w:rPr>
        <w:lastRenderedPageBreak/>
        <w:t>4.5. Данные педагогических работников, привлеченных для реализации программы</w:t>
      </w:r>
    </w:p>
    <w:p w14:paraId="43F40D92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</w:rPr>
      </w:pPr>
    </w:p>
    <w:tbl>
      <w:tblPr>
        <w:tblStyle w:val="aff9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BA6223" w14:paraId="42CEE1D0" w14:textId="77777777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6D1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BC2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017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6C48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наименование организации</w:t>
            </w:r>
          </w:p>
        </w:tc>
      </w:tr>
      <w:tr w:rsidR="00BA6223" w14:paraId="0F9ADB2A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AFD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Ведущий преподаватель программы</w:t>
            </w:r>
          </w:p>
        </w:tc>
      </w:tr>
      <w:tr w:rsidR="00BA6223" w14:paraId="10538E01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6A5DC" w14:textId="77777777" w:rsidR="00BA6223" w:rsidRDefault="00BA62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CD53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D247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C191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</w:tr>
      <w:tr w:rsidR="00BA6223" w14:paraId="48B55157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63E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Преподаватели, участвующие в реализации программы</w:t>
            </w:r>
          </w:p>
        </w:tc>
      </w:tr>
      <w:tr w:rsidR="00BA6223" w14:paraId="52BCF6FB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5324" w14:textId="77777777" w:rsidR="00BA6223" w:rsidRDefault="00BA62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726E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AC498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4E4DE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</w:tr>
      <w:tr w:rsidR="00BA6223" w14:paraId="3E49ED1D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BEF53" w14:textId="77777777" w:rsidR="00BA6223" w:rsidRDefault="00BA62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0B74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96C36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90BE4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</w:tr>
      <w:tr w:rsidR="00BA6223" w14:paraId="2B90437A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A4FB9" w14:textId="77777777" w:rsidR="00BA6223" w:rsidRDefault="00BA62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12C0C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398E9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E03C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</w:tr>
      <w:tr w:rsidR="00BA6223" w14:paraId="7DA2761F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6574" w14:textId="77777777" w:rsidR="00BA6223" w:rsidRDefault="00BA62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ED94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29D2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3C12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</w:tr>
    </w:tbl>
    <w:p w14:paraId="5C9A7F91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b/>
          <w:sz w:val="24"/>
          <w:szCs w:val="24"/>
        </w:rPr>
      </w:pPr>
    </w:p>
    <w:p w14:paraId="2E1CC4B4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Для проведения квалификационного экзамена в рамках программы дополнительно привлекаются:</w:t>
      </w:r>
    </w:p>
    <w:p w14:paraId="0DC1E446" w14:textId="77777777" w:rsidR="00BA6223" w:rsidRDefault="00195CE5">
      <w:pPr>
        <w:spacing w:after="160" w:line="25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</w:t>
      </w:r>
      <w:proofErr w:type="gramStart"/>
      <w:r>
        <w:rPr>
          <w:sz w:val="24"/>
          <w:szCs w:val="24"/>
        </w:rPr>
        <w:t>Эксперты по независимой оценке</w:t>
      </w:r>
      <w:proofErr w:type="gramEnd"/>
      <w:r>
        <w:rPr>
          <w:sz w:val="24"/>
          <w:szCs w:val="24"/>
        </w:rPr>
        <w:t xml:space="preserve"> квалификации СПК ЧС 3 чел. (экспертная комиссия для проведения процедуры независимой оценки квалификации 12.00700.02 Пожарный </w:t>
      </w:r>
      <w:r>
        <w:rPr>
          <w:sz w:val="24"/>
          <w:szCs w:val="24"/>
        </w:rPr>
        <w:br/>
        <w:t>(3-й уровень квалификации)).</w:t>
      </w:r>
    </w:p>
    <w:p w14:paraId="625F14DD" w14:textId="77777777" w:rsidR="00BA6223" w:rsidRDefault="00195CE5">
      <w:pPr>
        <w:spacing w:after="160" w:line="259" w:lineRule="auto"/>
        <w:jc w:val="left"/>
        <w:rPr>
          <w:color w:val="0070C0"/>
          <w:sz w:val="24"/>
          <w:szCs w:val="24"/>
        </w:rPr>
      </w:pPr>
      <w:r>
        <w:br w:type="page"/>
      </w:r>
    </w:p>
    <w:p w14:paraId="74B04E6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 Оценка качества освоения программы</w:t>
      </w:r>
    </w:p>
    <w:p w14:paraId="2ABCC9BE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</w:p>
    <w:p w14:paraId="27944F7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5.1. Промежуточная аттестация</w:t>
      </w:r>
    </w:p>
    <w:p w14:paraId="7FB99970" w14:textId="49FFC56A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(«удовлетворительно» («зачтено»), «неудовлетворительно» («не зачтено») или </w:t>
      </w:r>
      <w:proofErr w:type="spellStart"/>
      <w:r>
        <w:rPr>
          <w:sz w:val="24"/>
          <w:szCs w:val="24"/>
        </w:rPr>
        <w:t>четырехбалльной</w:t>
      </w:r>
      <w:proofErr w:type="spellEnd"/>
      <w:r>
        <w:rPr>
          <w:sz w:val="24"/>
          <w:szCs w:val="24"/>
        </w:rPr>
        <w:t xml:space="preserve"> системе («отлично», «хорошо», «удовлетворительно», «неудовлетворительно»).</w:t>
      </w:r>
    </w:p>
    <w:p w14:paraId="0E405EA4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b/>
          <w:sz w:val="24"/>
          <w:szCs w:val="24"/>
        </w:rPr>
      </w:pPr>
    </w:p>
    <w:p w14:paraId="567B844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5.2. Итоговая аттестация</w:t>
      </w:r>
    </w:p>
    <w:p w14:paraId="083E9049" w14:textId="77777777" w:rsidR="00D527BA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Итоговая аттестация проводится в форме квалификационного экзамена. </w:t>
      </w:r>
    </w:p>
    <w:p w14:paraId="7613D1D1" w14:textId="77777777" w:rsidR="00D527BA" w:rsidRPr="00D527BA" w:rsidRDefault="00D527BA" w:rsidP="000916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 w:rsidRPr="00D527BA">
        <w:rPr>
          <w:sz w:val="24"/>
          <w:szCs w:val="24"/>
        </w:rPr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стандартах по соответствующим профессиям рабочих, должностям служащих. </w:t>
      </w:r>
    </w:p>
    <w:p w14:paraId="45EAB8D7" w14:textId="77777777" w:rsidR="00D527BA" w:rsidRDefault="00D527BA" w:rsidP="000916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 w:rsidRPr="00D527BA">
        <w:rPr>
          <w:sz w:val="24"/>
          <w:szCs w:val="24"/>
        </w:rPr>
        <w:t xml:space="preserve">Система оценки качества сетевой образовательной программы включает проведение процедуры независимой оценки квалификации в ЦОК ЧС </w:t>
      </w:r>
      <w:r w:rsidRPr="00D527BA">
        <w:rPr>
          <w:sz w:val="24"/>
          <w:szCs w:val="24"/>
        </w:rPr>
        <w:br/>
        <w:t xml:space="preserve">в соответствии с требованиями Федерального закона от 03.07.2016 № 238-ФЗ </w:t>
      </w:r>
      <w:r w:rsidRPr="00D527BA">
        <w:rPr>
          <w:sz w:val="24"/>
          <w:szCs w:val="24"/>
        </w:rPr>
        <w:br/>
        <w:t>«О независимой оценке квалификации».</w:t>
      </w:r>
    </w:p>
    <w:p w14:paraId="7CBC6BBA" w14:textId="1A9A84B1" w:rsidR="00BA6223" w:rsidRDefault="00195CE5" w:rsidP="000916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Процедура независимой оценки квалификации проводится </w:t>
      </w:r>
      <w:r w:rsidR="00D527BA" w:rsidRPr="00D527BA">
        <w:rPr>
          <w:sz w:val="24"/>
          <w:szCs w:val="24"/>
        </w:rPr>
        <w:t>в пределах квалификационных требований</w:t>
      </w:r>
      <w:r w:rsidR="00D527BA">
        <w:rPr>
          <w:sz w:val="24"/>
          <w:szCs w:val="24"/>
        </w:rPr>
        <w:t xml:space="preserve">, </w:t>
      </w:r>
      <w:r>
        <w:rPr>
          <w:sz w:val="24"/>
          <w:szCs w:val="24"/>
        </w:rPr>
        <w:t>указанных в профессиональном стандарте «Пожарный», утвержденном приказом Минтруда России от 07.09.2020 № 575н</w:t>
      </w:r>
      <w:r w:rsidR="00D527BA">
        <w:rPr>
          <w:sz w:val="24"/>
          <w:szCs w:val="24"/>
        </w:rPr>
        <w:t xml:space="preserve">, </w:t>
      </w:r>
      <w:r w:rsidR="00D527BA" w:rsidRPr="00D527BA">
        <w:rPr>
          <w:sz w:val="24"/>
          <w:szCs w:val="24"/>
        </w:rPr>
        <w:t>в формате профессионального экзамена в 2 этапа: теоретический и практический.</w:t>
      </w:r>
    </w:p>
    <w:p w14:paraId="41E59E5E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Для независимой оценки квалификации используются оценочные средства утвержденные СПК ЧС (протокол № 20 от 30 августа 2021 г. ) регистрационный </w:t>
      </w:r>
      <w:r>
        <w:rPr>
          <w:sz w:val="24"/>
          <w:szCs w:val="24"/>
        </w:rPr>
        <w:br/>
        <w:t xml:space="preserve">№ 12.00700.02.001 в соответствии с реестром сведений о проведении независимой оценки квалификации, размещенном в информационно-телекоммуникационной сети «Интернет» </w:t>
      </w:r>
      <w:r>
        <w:rPr>
          <w:sz w:val="24"/>
          <w:szCs w:val="24"/>
        </w:rPr>
        <w:br/>
        <w:t xml:space="preserve">по адресу - </w:t>
      </w:r>
      <w:hyperlink r:id="rId10">
        <w:r>
          <w:rPr>
            <w:color w:val="000000"/>
            <w:sz w:val="24"/>
            <w:szCs w:val="24"/>
            <w:u w:val="single"/>
          </w:rPr>
          <w:t>https://nok-nark.ru</w:t>
        </w:r>
      </w:hyperlink>
      <w:r>
        <w:rPr>
          <w:sz w:val="24"/>
          <w:szCs w:val="24"/>
        </w:rPr>
        <w:t>.</w:t>
      </w:r>
    </w:p>
    <w:p w14:paraId="315D178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По итогам успешного прохождения квалификационного экзамена обучающимся выдается документ о присвоении квалификации 12.00700.02 Пожарный (3-й уровень квалификации).</w:t>
      </w:r>
    </w:p>
    <w:p w14:paraId="5B5B8774" w14:textId="2D4FE771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По итогам успешного прохождения процедуры независимой оценки квалификации </w:t>
      </w:r>
      <w:r w:rsidR="006254AF">
        <w:rPr>
          <w:sz w:val="24"/>
          <w:szCs w:val="24"/>
        </w:rPr>
        <w:br/>
      </w:r>
      <w:r>
        <w:rPr>
          <w:sz w:val="24"/>
          <w:szCs w:val="24"/>
        </w:rPr>
        <w:t>ЦОК ЧС на основании решения Совета по профессиональным квалификациям в тридцатидневный срок выдается свидетельство о независимой оценки квалификации 12.00700.02 Пожарный (3-й уровень квалификации), а в случае получения неудовлетворительной оценки при прохождении квалификационного (профессионального) экзамена – заключение о прохождении квалификационного (профессионального) экзамена, включающее рекомендации для соискателя. В течение этого срока осуществляются проверка, обработка и признание результатов независимой оценки квалификации соискателя Советом по профессиональным квалификациям в области обеспечения безопасности в чрезвычайных ситуациях.</w:t>
      </w:r>
    </w:p>
    <w:p w14:paraId="551B5190" w14:textId="77777777" w:rsidR="00946F1F" w:rsidRDefault="00946F1F">
      <w:pPr>
        <w:spacing w:after="160" w:line="256" w:lineRule="auto"/>
        <w:jc w:val="center"/>
        <w:rPr>
          <w:b/>
          <w:sz w:val="24"/>
          <w:szCs w:val="24"/>
        </w:rPr>
      </w:pPr>
    </w:p>
    <w:p w14:paraId="616853F1" w14:textId="176692D2" w:rsidR="00BA6223" w:rsidRDefault="00195CE5">
      <w:pPr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 Составители программы</w:t>
      </w:r>
    </w:p>
    <w:p w14:paraId="7A69267B" w14:textId="384F6D40" w:rsidR="00BA6223" w:rsidRDefault="00195CE5" w:rsidP="005428CC">
      <w:pPr>
        <w:spacing w:line="240" w:lineRule="auto"/>
        <w:ind w:right="147" w:firstLine="720"/>
        <w:rPr>
          <w:sz w:val="24"/>
          <w:szCs w:val="24"/>
        </w:rPr>
      </w:pPr>
      <w:r>
        <w:rPr>
          <w:sz w:val="24"/>
          <w:szCs w:val="24"/>
        </w:rPr>
        <w:t>Разработано Академией Ворлдскиллс Россия совместно с сертифицированными экспертами Ворлдскиллс Россия</w:t>
      </w:r>
      <w:r w:rsidR="00041CAD">
        <w:rPr>
          <w:sz w:val="24"/>
          <w:szCs w:val="24"/>
        </w:rPr>
        <w:t xml:space="preserve">, </w:t>
      </w:r>
      <w:r>
        <w:rPr>
          <w:sz w:val="24"/>
          <w:szCs w:val="24"/>
        </w:rPr>
        <w:t>Советом по профессиональным квалификациям в области обеспечения безопасности в чрезвычайных ситуациях</w:t>
      </w:r>
      <w:r w:rsidR="00041CAD">
        <w:rPr>
          <w:sz w:val="24"/>
          <w:szCs w:val="24"/>
        </w:rPr>
        <w:t xml:space="preserve"> и организациями, осуществляющими образовательную деятельность.</w:t>
      </w:r>
    </w:p>
    <w:p w14:paraId="2EF62609" w14:textId="77777777" w:rsidR="00BA6223" w:rsidRDefault="00BA6223">
      <w:pPr>
        <w:spacing w:line="240" w:lineRule="auto"/>
        <w:ind w:right="147"/>
        <w:jc w:val="center"/>
        <w:rPr>
          <w:sz w:val="24"/>
          <w:szCs w:val="24"/>
        </w:rPr>
      </w:pPr>
    </w:p>
    <w:p w14:paraId="341DE9BB" w14:textId="77777777" w:rsidR="00BA6223" w:rsidRDefault="00195CE5">
      <w:pPr>
        <w:spacing w:line="240" w:lineRule="auto"/>
        <w:ind w:right="147"/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Приложение к основной программе</w:t>
      </w:r>
      <w:r>
        <w:rPr>
          <w:sz w:val="22"/>
          <w:szCs w:val="22"/>
        </w:rPr>
        <w:br/>
        <w:t xml:space="preserve"> профессионального обучения </w:t>
      </w:r>
    </w:p>
    <w:p w14:paraId="191B7972" w14:textId="77777777" w:rsidR="005970F2" w:rsidRDefault="005970F2">
      <w:pPr>
        <w:spacing w:line="240" w:lineRule="auto"/>
        <w:ind w:right="147"/>
        <w:jc w:val="right"/>
        <w:rPr>
          <w:sz w:val="22"/>
          <w:szCs w:val="22"/>
        </w:rPr>
      </w:pPr>
    </w:p>
    <w:p w14:paraId="2BF932FF" w14:textId="358AE866" w:rsidR="005970F2" w:rsidRDefault="005970F2" w:rsidP="005970F2">
      <w:pPr>
        <w:spacing w:line="240" w:lineRule="auto"/>
        <w:ind w:right="147"/>
        <w:jc w:val="right"/>
        <w:rPr>
          <w:sz w:val="22"/>
          <w:szCs w:val="22"/>
        </w:rPr>
      </w:pPr>
      <w:r>
        <w:rPr>
          <w:sz w:val="22"/>
          <w:szCs w:val="22"/>
        </w:rPr>
        <w:t>по профессии 16781 «Пожарный»</w:t>
      </w:r>
    </w:p>
    <w:p w14:paraId="2D026DBE" w14:textId="7069BE84" w:rsidR="00041CAD" w:rsidRDefault="00041CAD" w:rsidP="005970F2">
      <w:pPr>
        <w:spacing w:line="240" w:lineRule="auto"/>
        <w:ind w:right="147"/>
        <w:jc w:val="right"/>
        <w:rPr>
          <w:sz w:val="22"/>
          <w:szCs w:val="22"/>
        </w:rPr>
      </w:pPr>
      <w:r>
        <w:rPr>
          <w:sz w:val="22"/>
          <w:szCs w:val="22"/>
        </w:rPr>
        <w:t>профессиональная подготовка</w:t>
      </w:r>
    </w:p>
    <w:p w14:paraId="00B361F7" w14:textId="37228EC9" w:rsidR="00BA6223" w:rsidRDefault="0047741A">
      <w:pPr>
        <w:spacing w:line="240" w:lineRule="auto"/>
        <w:ind w:right="147"/>
        <w:jc w:val="right"/>
        <w:rPr>
          <w:sz w:val="22"/>
          <w:szCs w:val="22"/>
        </w:rPr>
      </w:pPr>
      <w:r w:rsidRPr="0047741A">
        <w:rPr>
          <w:sz w:val="22"/>
          <w:szCs w:val="22"/>
        </w:rPr>
        <w:t xml:space="preserve"> </w:t>
      </w:r>
      <w:r w:rsidR="00195CE5">
        <w:rPr>
          <w:sz w:val="22"/>
          <w:szCs w:val="22"/>
        </w:rPr>
        <w:t>с учетом стандарта Ворлдскиллс</w:t>
      </w:r>
    </w:p>
    <w:p w14:paraId="7CC1DF4C" w14:textId="77777777" w:rsidR="00BA6223" w:rsidRDefault="00195CE5">
      <w:pPr>
        <w:spacing w:line="240" w:lineRule="auto"/>
        <w:ind w:right="14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 компетенции «Пожарная безопасность»</w:t>
      </w:r>
    </w:p>
    <w:p w14:paraId="34A06B03" w14:textId="77777777" w:rsidR="00BA6223" w:rsidRDefault="00BA6223">
      <w:pPr>
        <w:spacing w:line="240" w:lineRule="auto"/>
        <w:ind w:right="147"/>
        <w:jc w:val="right"/>
        <w:rPr>
          <w:sz w:val="24"/>
          <w:szCs w:val="24"/>
        </w:rPr>
      </w:pPr>
    </w:p>
    <w:p w14:paraId="09360F9C" w14:textId="1A2F99FA" w:rsidR="00BA6223" w:rsidRDefault="00D34884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7. </w:t>
      </w:r>
      <w:r w:rsidR="00195CE5">
        <w:rPr>
          <w:b/>
          <w:sz w:val="24"/>
          <w:szCs w:val="24"/>
        </w:rPr>
        <w:t>Материально-техническое оснащение рабочих мест преподавателя программы и слушателя программы</w:t>
      </w:r>
      <w:r w:rsidR="00195CE5">
        <w:rPr>
          <w:sz w:val="24"/>
          <w:szCs w:val="24"/>
        </w:rPr>
        <w:t xml:space="preserve"> </w:t>
      </w:r>
    </w:p>
    <w:p w14:paraId="7A018C04" w14:textId="77777777" w:rsidR="00BA6223" w:rsidRDefault="00195CE5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8656612" w14:textId="77777777" w:rsidR="00BA6223" w:rsidRDefault="00195CE5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Материально-техническое оснащение рабочего места преподавателя программы:</w:t>
      </w:r>
    </w:p>
    <w:p w14:paraId="55099AAD" w14:textId="77777777" w:rsidR="00BA6223" w:rsidRDefault="00BA6223">
      <w:pPr>
        <w:spacing w:line="240" w:lineRule="auto"/>
        <w:ind w:left="1571"/>
        <w:rPr>
          <w:sz w:val="24"/>
          <w:szCs w:val="24"/>
        </w:rPr>
      </w:pPr>
    </w:p>
    <w:tbl>
      <w:tblPr>
        <w:tblStyle w:val="affb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1837"/>
        <w:gridCol w:w="2696"/>
        <w:gridCol w:w="2691"/>
      </w:tblGrid>
      <w:tr w:rsidR="00BA6223" w14:paraId="3A09A1A1" w14:textId="77777777">
        <w:trPr>
          <w:trHeight w:val="35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CC64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занятий </w:t>
            </w:r>
          </w:p>
          <w:p w14:paraId="7DD10798" w14:textId="77777777" w:rsidR="00BA6223" w:rsidRDefault="00BA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4861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14:paraId="196E9C50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7231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A66E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характеристики, другие комментарии (при необходимости)</w:t>
            </w:r>
          </w:p>
        </w:tc>
      </w:tr>
      <w:tr w:rsidR="00BA6223" w14:paraId="5B539180" w14:textId="77777777">
        <w:trPr>
          <w:trHeight w:val="8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64E6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8301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80B9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1E5C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A6223" w14:paraId="3C626A72" w14:textId="77777777">
        <w:trPr>
          <w:trHeight w:val="22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D2CA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4974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B837" w14:textId="7254973A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 w:rsidR="00041CAD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программным обеспечением «Векторный графический редактор», мультимедийный проектор, </w:t>
            </w:r>
          </w:p>
          <w:p w14:paraId="36BDDDFD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экран, доска, манекен, </w:t>
            </w:r>
          </w:p>
          <w:p w14:paraId="2CF9FBBE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для СЛР/ИВЛ.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70C8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усмотрение организатора</w:t>
            </w:r>
          </w:p>
        </w:tc>
      </w:tr>
      <w:tr w:rsidR="00BA6223" w14:paraId="2C223E82" w14:textId="77777777">
        <w:trPr>
          <w:trHeight w:val="22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5D53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 и ДЭ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FEB0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полигон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6EFE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Аварийно-спасательное оборудование, АЦ проверочное оборудование ДАСВ, тренажеры (Полоса препятствий для пожарно-прикладного спорта, учебная башня, </w:t>
            </w:r>
            <w:proofErr w:type="spellStart"/>
            <w:r>
              <w:rPr>
                <w:sz w:val="20"/>
                <w:szCs w:val="20"/>
              </w:rPr>
              <w:t>теплодымокамера</w:t>
            </w:r>
            <w:proofErr w:type="spellEnd"/>
            <w:r>
              <w:rPr>
                <w:sz w:val="20"/>
                <w:szCs w:val="20"/>
              </w:rPr>
              <w:t xml:space="preserve">) комплект ГАСИ, воздушные аппараты, </w:t>
            </w:r>
          </w:p>
          <w:p w14:paraId="36F3E3EF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БОП, </w:t>
            </w:r>
          </w:p>
          <w:p w14:paraId="457C239D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рукава, пожарно-техническое вооружение.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0511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выполнения заданий в соответствии с представленными модулями</w:t>
            </w:r>
          </w:p>
        </w:tc>
      </w:tr>
      <w:tr w:rsidR="00BA6223" w14:paraId="0A19F65B" w14:textId="77777777">
        <w:trPr>
          <w:trHeight w:val="22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D931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1014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класс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C2F5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F5DD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10CB716" w14:textId="77777777" w:rsidR="00BA6223" w:rsidRDefault="00BA6223">
      <w:pPr>
        <w:spacing w:line="240" w:lineRule="auto"/>
        <w:ind w:firstLine="709"/>
        <w:jc w:val="left"/>
        <w:rPr>
          <w:sz w:val="24"/>
          <w:szCs w:val="24"/>
        </w:rPr>
      </w:pPr>
    </w:p>
    <w:p w14:paraId="7FD8790A" w14:textId="77777777" w:rsidR="00BA6223" w:rsidRDefault="00BA6223">
      <w:pPr>
        <w:spacing w:line="240" w:lineRule="auto"/>
        <w:ind w:firstLine="709"/>
        <w:jc w:val="left"/>
        <w:rPr>
          <w:sz w:val="24"/>
          <w:szCs w:val="24"/>
        </w:rPr>
      </w:pPr>
    </w:p>
    <w:p w14:paraId="2EA881B9" w14:textId="77777777" w:rsidR="00BA6223" w:rsidRDefault="00195CE5">
      <w:pPr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Материально-техническое оснащение рабочего места слушателя программы:</w:t>
      </w:r>
    </w:p>
    <w:tbl>
      <w:tblPr>
        <w:tblStyle w:val="affc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1837"/>
        <w:gridCol w:w="2696"/>
        <w:gridCol w:w="2691"/>
      </w:tblGrid>
      <w:tr w:rsidR="00BA6223" w14:paraId="446CBBE4" w14:textId="77777777">
        <w:trPr>
          <w:trHeight w:val="35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57140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занятий </w:t>
            </w:r>
          </w:p>
          <w:p w14:paraId="47564BF6" w14:textId="77777777" w:rsidR="00BA6223" w:rsidRDefault="00BA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008C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14:paraId="0BFACF15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1266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AE9E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характеристики, другие комментарии (при необходимости)</w:t>
            </w:r>
          </w:p>
        </w:tc>
      </w:tr>
      <w:tr w:rsidR="00BA6223" w14:paraId="164AFDE8" w14:textId="77777777">
        <w:trPr>
          <w:trHeight w:val="8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E12A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B8BC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F224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3402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A6223" w14:paraId="4A81A24C" w14:textId="77777777">
        <w:trPr>
          <w:trHeight w:val="22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6434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FE34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C62A" w14:textId="06F9BB16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 w:rsidR="00041CAD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программным обеспечением «Векторный графический редактор», мультимедийный проектор, </w:t>
            </w:r>
          </w:p>
          <w:p w14:paraId="574A18B7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экран, доска, манекен, </w:t>
            </w:r>
          </w:p>
          <w:p w14:paraId="50A30E0E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для СЛР/ИВЛ.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064E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усмотрение организатора</w:t>
            </w:r>
          </w:p>
        </w:tc>
      </w:tr>
      <w:tr w:rsidR="00BA6223" w14:paraId="2C08EE8D" w14:textId="77777777">
        <w:trPr>
          <w:trHeight w:val="22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0DC8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 и ДЭ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9922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полигон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8145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Аварийно-спасательное оборудование, АЦ проверочное оборудование ДАСВ, тренажеры (Полоса препятствий для пожарно-прикладного спорта, </w:t>
            </w:r>
            <w:r>
              <w:rPr>
                <w:sz w:val="20"/>
                <w:szCs w:val="20"/>
              </w:rPr>
              <w:lastRenderedPageBreak/>
              <w:t xml:space="preserve">комплект ГАСИ, воздушные аппараты, </w:t>
            </w:r>
          </w:p>
          <w:p w14:paraId="6A001EB0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БОП, </w:t>
            </w:r>
          </w:p>
          <w:p w14:paraId="21A631FC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рукава, пожарно-техническое вооружение.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6789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выполнения заданий в соответствии с представленными модулями</w:t>
            </w:r>
          </w:p>
        </w:tc>
      </w:tr>
      <w:tr w:rsidR="00BA6223" w14:paraId="3F4D29D3" w14:textId="77777777">
        <w:trPr>
          <w:trHeight w:val="22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73C2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BFD4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класс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06A6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F7F4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E4A69DC" w14:textId="77777777" w:rsidR="00BA6223" w:rsidRDefault="00BA6223">
      <w:pPr>
        <w:spacing w:line="240" w:lineRule="auto"/>
        <w:ind w:left="1571"/>
        <w:rPr>
          <w:i/>
          <w:sz w:val="24"/>
          <w:szCs w:val="24"/>
        </w:rPr>
      </w:pPr>
    </w:p>
    <w:p w14:paraId="57CBC71B" w14:textId="77777777" w:rsidR="00BA6223" w:rsidRDefault="00BA6223">
      <w:pPr>
        <w:spacing w:line="240" w:lineRule="auto"/>
      </w:pPr>
    </w:p>
    <w:p w14:paraId="3FA23AC3" w14:textId="77777777" w:rsidR="00BA6223" w:rsidRDefault="00BA6223">
      <w:pPr>
        <w:spacing w:after="160" w:line="256" w:lineRule="auto"/>
        <w:ind w:firstLine="708"/>
        <w:jc w:val="left"/>
        <w:rPr>
          <w:b/>
          <w:sz w:val="24"/>
          <w:szCs w:val="24"/>
        </w:rPr>
      </w:pPr>
    </w:p>
    <w:sectPr w:rsidR="00BA6223">
      <w:pgSz w:w="11900" w:h="16840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44177" w14:textId="77777777" w:rsidR="00A9582F" w:rsidRDefault="00A9582F">
      <w:pPr>
        <w:spacing w:line="240" w:lineRule="auto"/>
      </w:pPr>
      <w:r>
        <w:separator/>
      </w:r>
    </w:p>
  </w:endnote>
  <w:endnote w:type="continuationSeparator" w:id="0">
    <w:p w14:paraId="26A35C47" w14:textId="77777777" w:rsidR="00A9582F" w:rsidRDefault="00A95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D79E8" w14:textId="702BA9E4" w:rsidR="00BA6223" w:rsidRDefault="00195C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13847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14:paraId="22FAC0C1" w14:textId="77777777" w:rsidR="00BA6223" w:rsidRDefault="00BA62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D04AC" w14:textId="77777777" w:rsidR="00A9582F" w:rsidRDefault="00A9582F">
      <w:pPr>
        <w:spacing w:line="240" w:lineRule="auto"/>
      </w:pPr>
      <w:r>
        <w:separator/>
      </w:r>
    </w:p>
  </w:footnote>
  <w:footnote w:type="continuationSeparator" w:id="0">
    <w:p w14:paraId="6F7D6ADE" w14:textId="77777777" w:rsidR="00A9582F" w:rsidRDefault="00A958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FC6"/>
    <w:multiLevelType w:val="multilevel"/>
    <w:tmpl w:val="2F3445F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35D2724"/>
    <w:multiLevelType w:val="multilevel"/>
    <w:tmpl w:val="6FC07FC6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D394A"/>
    <w:multiLevelType w:val="multilevel"/>
    <w:tmpl w:val="39D8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437BB"/>
    <w:multiLevelType w:val="multilevel"/>
    <w:tmpl w:val="8F0AE46E"/>
    <w:lvl w:ilvl="0">
      <w:start w:val="1"/>
      <w:numFmt w:val="bullet"/>
      <w:lvlText w:val="−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B03CB1"/>
    <w:multiLevelType w:val="multilevel"/>
    <w:tmpl w:val="23F253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5139EF"/>
    <w:multiLevelType w:val="multilevel"/>
    <w:tmpl w:val="876CAC6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 w15:restartNumberingAfterBreak="0">
    <w:nsid w:val="48483BA0"/>
    <w:multiLevelType w:val="multilevel"/>
    <w:tmpl w:val="423685C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7" w15:restartNumberingAfterBreak="0">
    <w:nsid w:val="6A8A01B1"/>
    <w:multiLevelType w:val="multilevel"/>
    <w:tmpl w:val="3B5CBE48"/>
    <w:lvl w:ilvl="0">
      <w:start w:val="2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23"/>
    <w:rsid w:val="00006D2F"/>
    <w:rsid w:val="00041CAD"/>
    <w:rsid w:val="00066D84"/>
    <w:rsid w:val="000916B9"/>
    <w:rsid w:val="00195CE5"/>
    <w:rsid w:val="00204314"/>
    <w:rsid w:val="00216ABC"/>
    <w:rsid w:val="00291BE0"/>
    <w:rsid w:val="002C7B1C"/>
    <w:rsid w:val="00364F55"/>
    <w:rsid w:val="00367A9F"/>
    <w:rsid w:val="004209C8"/>
    <w:rsid w:val="0047741A"/>
    <w:rsid w:val="004A7221"/>
    <w:rsid w:val="004D2729"/>
    <w:rsid w:val="00530519"/>
    <w:rsid w:val="005371AF"/>
    <w:rsid w:val="005428CC"/>
    <w:rsid w:val="005970F2"/>
    <w:rsid w:val="006254AF"/>
    <w:rsid w:val="00687CAE"/>
    <w:rsid w:val="00770F2A"/>
    <w:rsid w:val="00781C9E"/>
    <w:rsid w:val="007F2C73"/>
    <w:rsid w:val="00800DDE"/>
    <w:rsid w:val="008116F1"/>
    <w:rsid w:val="00816A21"/>
    <w:rsid w:val="00865681"/>
    <w:rsid w:val="00877BAF"/>
    <w:rsid w:val="00916D1A"/>
    <w:rsid w:val="00946F1F"/>
    <w:rsid w:val="009A6226"/>
    <w:rsid w:val="009C7F92"/>
    <w:rsid w:val="00A9582F"/>
    <w:rsid w:val="00BA6223"/>
    <w:rsid w:val="00BB35B3"/>
    <w:rsid w:val="00BF2875"/>
    <w:rsid w:val="00C04C48"/>
    <w:rsid w:val="00C91312"/>
    <w:rsid w:val="00D300D5"/>
    <w:rsid w:val="00D34884"/>
    <w:rsid w:val="00D527BA"/>
    <w:rsid w:val="00DA23C4"/>
    <w:rsid w:val="00DD20B0"/>
    <w:rsid w:val="00E31DFF"/>
    <w:rsid w:val="00E477E5"/>
    <w:rsid w:val="00EA5475"/>
    <w:rsid w:val="00F13847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7E53"/>
  <w15:docId w15:val="{EA81840B-E9BB-4056-B4C6-DA4F2285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A63"/>
  </w:style>
  <w:style w:type="paragraph" w:styleId="1">
    <w:name w:val="heading 1"/>
    <w:basedOn w:val="a"/>
    <w:link w:val="10"/>
    <w:uiPriority w:val="9"/>
    <w:qFormat/>
    <w:rsid w:val="002A2F68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F6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60" w:after="80" w:line="240" w:lineRule="auto"/>
      <w:jc w:val="left"/>
      <w:outlineLvl w:val="1"/>
    </w:pPr>
    <w:rPr>
      <w:rFonts w:eastAsia="Arial Unicode MS"/>
      <w:b/>
      <w:sz w:val="36"/>
      <w:szCs w:val="36"/>
      <w:bdr w:val="nil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F6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80" w:after="80" w:line="240" w:lineRule="auto"/>
      <w:jc w:val="left"/>
      <w:outlineLvl w:val="2"/>
    </w:pPr>
    <w:rPr>
      <w:rFonts w:eastAsia="Arial Unicode MS"/>
      <w:b/>
      <w:bdr w:val="nil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F6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40" w:line="240" w:lineRule="auto"/>
      <w:jc w:val="left"/>
      <w:outlineLvl w:val="3"/>
    </w:pPr>
    <w:rPr>
      <w:rFonts w:eastAsia="Arial Unicode MS"/>
      <w:b/>
      <w:sz w:val="24"/>
      <w:szCs w:val="24"/>
      <w:bdr w:val="nil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F6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20" w:after="40" w:line="240" w:lineRule="auto"/>
      <w:jc w:val="left"/>
      <w:outlineLvl w:val="4"/>
    </w:pPr>
    <w:rPr>
      <w:rFonts w:eastAsia="Arial Unicode MS"/>
      <w:b/>
      <w:sz w:val="22"/>
      <w:szCs w:val="22"/>
      <w:bdr w:val="nil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F6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40" w:line="240" w:lineRule="auto"/>
      <w:jc w:val="left"/>
      <w:outlineLvl w:val="5"/>
    </w:pPr>
    <w:rPr>
      <w:rFonts w:eastAsia="Arial Unicode MS"/>
      <w:b/>
      <w:sz w:val="20"/>
      <w:szCs w:val="2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2A2F6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 w:line="240" w:lineRule="auto"/>
      <w:jc w:val="left"/>
    </w:pPr>
    <w:rPr>
      <w:rFonts w:eastAsia="Arial Unicode MS"/>
      <w:b/>
      <w:sz w:val="72"/>
      <w:szCs w:val="72"/>
      <w:bdr w:val="nil"/>
      <w:lang w:val="en-US"/>
    </w:rPr>
  </w:style>
  <w:style w:type="table" w:customStyle="1" w:styleId="21">
    <w:name w:val="Сетка таблицы2"/>
    <w:basedOn w:val="a1"/>
    <w:next w:val="a5"/>
    <w:uiPriority w:val="59"/>
    <w:rsid w:val="00D57A63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57A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57A6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7A6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A63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D57A6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A63"/>
    <w:rPr>
      <w:rFonts w:ascii="Times New Roman" w:hAnsi="Times New Roman" w:cs="Times New Roman"/>
      <w:sz w:val="28"/>
      <w:szCs w:val="28"/>
    </w:rPr>
  </w:style>
  <w:style w:type="paragraph" w:customStyle="1" w:styleId="s16">
    <w:name w:val="s_16"/>
    <w:basedOn w:val="a"/>
    <w:uiPriority w:val="99"/>
    <w:rsid w:val="00D57A6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2">
    <w:name w:val="Основной текст2"/>
    <w:basedOn w:val="a"/>
    <w:uiPriority w:val="99"/>
    <w:rsid w:val="00D57A63"/>
    <w:pPr>
      <w:shd w:val="clear" w:color="auto" w:fill="FFFFFF"/>
      <w:spacing w:line="302" w:lineRule="exact"/>
      <w:ind w:hanging="660"/>
      <w:jc w:val="center"/>
    </w:pPr>
    <w:rPr>
      <w:color w:val="000000"/>
      <w:spacing w:val="10"/>
      <w:sz w:val="26"/>
      <w:szCs w:val="26"/>
    </w:rPr>
  </w:style>
  <w:style w:type="paragraph" w:styleId="ab">
    <w:name w:val="List Paragraph"/>
    <w:aliases w:val="Содержание. 2 уровень"/>
    <w:basedOn w:val="a"/>
    <w:link w:val="ac"/>
    <w:qFormat/>
    <w:rsid w:val="00D57A63"/>
    <w:pPr>
      <w:ind w:left="720"/>
      <w:contextualSpacing/>
    </w:pPr>
  </w:style>
  <w:style w:type="paragraph" w:styleId="ad">
    <w:name w:val="No Spacing"/>
    <w:uiPriority w:val="1"/>
    <w:qFormat/>
    <w:rsid w:val="00D57A63"/>
    <w:pPr>
      <w:suppressAutoHyphens/>
      <w:spacing w:line="240" w:lineRule="auto"/>
    </w:pPr>
    <w:rPr>
      <w:rFonts w:eastAsia="Calibri"/>
      <w:sz w:val="24"/>
      <w:lang w:eastAsia="zh-CN"/>
    </w:rPr>
  </w:style>
  <w:style w:type="table" w:customStyle="1" w:styleId="11">
    <w:name w:val="Сетка таблицы1"/>
    <w:basedOn w:val="a1"/>
    <w:next w:val="a5"/>
    <w:uiPriority w:val="59"/>
    <w:rsid w:val="00D57A63"/>
    <w:pPr>
      <w:spacing w:line="240" w:lineRule="auto"/>
    </w:pPr>
    <w:rPr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D57A63"/>
    <w:pPr>
      <w:spacing w:line="240" w:lineRule="auto"/>
      <w:ind w:right="426"/>
      <w:jc w:val="left"/>
    </w:pPr>
    <w:rPr>
      <w:snapToGrid w:val="0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D57A63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customStyle="1" w:styleId="23">
    <w:name w:val="Основной текст (2)_"/>
    <w:basedOn w:val="a0"/>
    <w:link w:val="24"/>
    <w:rsid w:val="00D57A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D57A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D57A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57A63"/>
    <w:pPr>
      <w:widowControl w:val="0"/>
      <w:shd w:val="clear" w:color="auto" w:fill="FFFFFF"/>
      <w:spacing w:before="1020" w:line="324" w:lineRule="exact"/>
      <w:ind w:hanging="1280"/>
      <w:jc w:val="center"/>
    </w:pPr>
  </w:style>
  <w:style w:type="paragraph" w:customStyle="1" w:styleId="62">
    <w:name w:val="Основной текст (6)"/>
    <w:basedOn w:val="a"/>
    <w:link w:val="61"/>
    <w:rsid w:val="00D57A63"/>
    <w:pPr>
      <w:widowControl w:val="0"/>
      <w:shd w:val="clear" w:color="auto" w:fill="FFFFFF"/>
      <w:spacing w:line="317" w:lineRule="exact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2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2F68"/>
    <w:rPr>
      <w:rFonts w:ascii="Times New Roman" w:eastAsia="Arial Unicode MS" w:hAnsi="Times New Roman" w:cs="Times New Roman"/>
      <w:b/>
      <w:sz w:val="36"/>
      <w:szCs w:val="36"/>
      <w:bdr w:val="nil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2F68"/>
    <w:rPr>
      <w:rFonts w:ascii="Times New Roman" w:eastAsia="Arial Unicode MS" w:hAnsi="Times New Roman" w:cs="Times New Roman"/>
      <w:b/>
      <w:sz w:val="28"/>
      <w:szCs w:val="28"/>
      <w:bdr w:val="nil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2F68"/>
    <w:rPr>
      <w:rFonts w:ascii="Times New Roman" w:eastAsia="Arial Unicode MS" w:hAnsi="Times New Roman" w:cs="Times New Roman"/>
      <w:b/>
      <w:sz w:val="24"/>
      <w:szCs w:val="24"/>
      <w:bdr w:val="nil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A2F68"/>
    <w:rPr>
      <w:rFonts w:ascii="Times New Roman" w:eastAsia="Arial Unicode MS" w:hAnsi="Times New Roman" w:cs="Times New Roman"/>
      <w:b/>
      <w:bdr w:val="nil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A2F68"/>
    <w:rPr>
      <w:rFonts w:ascii="Times New Roman" w:eastAsia="Arial Unicode MS" w:hAnsi="Times New Roman" w:cs="Times New Roman"/>
      <w:b/>
      <w:sz w:val="20"/>
      <w:szCs w:val="20"/>
      <w:bdr w:val="nil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2A2F68"/>
  </w:style>
  <w:style w:type="table" w:customStyle="1" w:styleId="TableNormal0">
    <w:name w:val="Table Normal"/>
    <w:rsid w:val="002A2F68"/>
    <w:pPr>
      <w:spacing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uiPriority w:val="10"/>
    <w:rsid w:val="002A2F68"/>
    <w:rPr>
      <w:rFonts w:ascii="Times New Roman" w:eastAsia="Arial Unicode MS" w:hAnsi="Times New Roman" w:cs="Times New Roman"/>
      <w:b/>
      <w:sz w:val="72"/>
      <w:szCs w:val="72"/>
      <w:bdr w:val="nil"/>
      <w:lang w:val="en-US" w:eastAsia="ru-RU"/>
    </w:rPr>
  </w:style>
  <w:style w:type="character" w:customStyle="1" w:styleId="ac">
    <w:name w:val="Абзац списка Знак"/>
    <w:aliases w:val="Содержание. 2 уровень Знак"/>
    <w:link w:val="ab"/>
    <w:qFormat/>
    <w:rsid w:val="002A2F68"/>
    <w:rPr>
      <w:rFonts w:ascii="Times New Roman" w:hAnsi="Times New Roman" w:cs="Times New Roman"/>
      <w:sz w:val="28"/>
      <w:szCs w:val="28"/>
    </w:rPr>
  </w:style>
  <w:style w:type="table" w:customStyle="1" w:styleId="110">
    <w:name w:val="Сетка таблицы11"/>
    <w:basedOn w:val="a1"/>
    <w:next w:val="a5"/>
    <w:uiPriority w:val="59"/>
    <w:rsid w:val="002A2F68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39"/>
    <w:rsid w:val="002A2F68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A2F6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A2F6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  <w:lang w:val="en-US"/>
    </w:rPr>
  </w:style>
  <w:style w:type="character" w:customStyle="1" w:styleId="af2">
    <w:name w:val="Текст примечания Знак"/>
    <w:basedOn w:val="a0"/>
    <w:link w:val="af1"/>
    <w:uiPriority w:val="99"/>
    <w:rsid w:val="002A2F68"/>
    <w:rPr>
      <w:rFonts w:ascii="Times New Roman" w:eastAsia="Arial Unicode MS" w:hAnsi="Times New Roman" w:cs="Times New Roman"/>
      <w:sz w:val="20"/>
      <w:szCs w:val="20"/>
      <w:bdr w:val="nil"/>
      <w:lang w:val="en-US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A2F6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A2F68"/>
    <w:rPr>
      <w:rFonts w:ascii="Times New Roman" w:eastAsia="Arial Unicode MS" w:hAnsi="Times New Roman" w:cs="Times New Roman"/>
      <w:b/>
      <w:bCs/>
      <w:sz w:val="20"/>
      <w:szCs w:val="20"/>
      <w:bdr w:val="nil"/>
      <w:lang w:val="en-US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A2F6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2F68"/>
    <w:rPr>
      <w:rFonts w:ascii="Tahoma" w:eastAsia="Arial Unicode MS" w:hAnsi="Tahoma" w:cs="Tahoma"/>
      <w:sz w:val="16"/>
      <w:szCs w:val="16"/>
      <w:bdr w:val="nil"/>
      <w:lang w:val="en-US" w:eastAsia="ru-RU"/>
    </w:rPr>
  </w:style>
  <w:style w:type="paragraph" w:customStyle="1" w:styleId="Default">
    <w:name w:val="Default"/>
    <w:uiPriority w:val="99"/>
    <w:rsid w:val="002A2F68"/>
    <w:pPr>
      <w:autoSpaceDE w:val="0"/>
      <w:autoSpaceDN w:val="0"/>
      <w:adjustRightInd w:val="0"/>
      <w:spacing w:line="240" w:lineRule="auto"/>
    </w:pPr>
    <w:rPr>
      <w:rFonts w:eastAsia="Arial Unicode MS"/>
      <w:color w:val="000000"/>
      <w:sz w:val="24"/>
      <w:szCs w:val="24"/>
    </w:rPr>
  </w:style>
  <w:style w:type="character" w:customStyle="1" w:styleId="af7">
    <w:name w:val="Нет"/>
    <w:rsid w:val="002A2F68"/>
  </w:style>
  <w:style w:type="character" w:customStyle="1" w:styleId="13">
    <w:name w:val="Основной текст Знак1"/>
    <w:basedOn w:val="a0"/>
    <w:link w:val="af8"/>
    <w:uiPriority w:val="99"/>
    <w:rsid w:val="002A2F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next w:val="af8"/>
    <w:uiPriority w:val="99"/>
    <w:rsid w:val="002A2F68"/>
    <w:pPr>
      <w:shd w:val="clear" w:color="auto" w:fill="FFFFFF"/>
      <w:spacing w:before="60" w:after="60" w:line="240" w:lineRule="atLeast"/>
      <w:ind w:hanging="420"/>
      <w:jc w:val="left"/>
    </w:pPr>
    <w:rPr>
      <w:sz w:val="23"/>
      <w:szCs w:val="23"/>
    </w:rPr>
  </w:style>
  <w:style w:type="character" w:customStyle="1" w:styleId="af9">
    <w:name w:val="Основной текст Знак"/>
    <w:basedOn w:val="a0"/>
    <w:uiPriority w:val="99"/>
    <w:semiHidden/>
    <w:rsid w:val="002A2F6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fa">
    <w:name w:val="footnote text"/>
    <w:basedOn w:val="a"/>
    <w:link w:val="afb"/>
    <w:uiPriority w:val="99"/>
    <w:unhideWhenUsed/>
    <w:rsid w:val="002A2F6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  <w:lang w:val="en-US"/>
    </w:rPr>
  </w:style>
  <w:style w:type="character" w:customStyle="1" w:styleId="afb">
    <w:name w:val="Текст сноски Знак"/>
    <w:basedOn w:val="a0"/>
    <w:link w:val="afa"/>
    <w:uiPriority w:val="99"/>
    <w:rsid w:val="002A2F68"/>
    <w:rPr>
      <w:rFonts w:ascii="Times New Roman" w:eastAsia="Arial Unicode MS" w:hAnsi="Times New Roman" w:cs="Times New Roman"/>
      <w:sz w:val="20"/>
      <w:szCs w:val="20"/>
      <w:bdr w:val="nil"/>
      <w:lang w:val="en-US" w:eastAsia="ru-RU"/>
    </w:rPr>
  </w:style>
  <w:style w:type="character" w:styleId="afc">
    <w:name w:val="footnote reference"/>
    <w:basedOn w:val="a0"/>
    <w:uiPriority w:val="99"/>
    <w:semiHidden/>
    <w:unhideWhenUsed/>
    <w:rsid w:val="002A2F68"/>
    <w:rPr>
      <w:vertAlign w:val="superscript"/>
    </w:rPr>
  </w:style>
  <w:style w:type="character" w:customStyle="1" w:styleId="15">
    <w:name w:val="Гиперссылка1"/>
    <w:basedOn w:val="a0"/>
    <w:uiPriority w:val="99"/>
    <w:unhideWhenUsed/>
    <w:rsid w:val="002A2F68"/>
    <w:rPr>
      <w:color w:val="0563C1"/>
      <w:u w:val="single"/>
    </w:rPr>
  </w:style>
  <w:style w:type="table" w:customStyle="1" w:styleId="TableNormal1">
    <w:name w:val="Table Normal1"/>
    <w:rsid w:val="002A2F6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f7"/>
    <w:rsid w:val="002A2F68"/>
  </w:style>
  <w:style w:type="character" w:customStyle="1" w:styleId="16">
    <w:name w:val="Просмотренная гиперссылка1"/>
    <w:basedOn w:val="a0"/>
    <w:uiPriority w:val="99"/>
    <w:semiHidden/>
    <w:unhideWhenUsed/>
    <w:rsid w:val="002A2F68"/>
    <w:rPr>
      <w:color w:val="954F72"/>
      <w:u w:val="single"/>
    </w:rPr>
  </w:style>
  <w:style w:type="paragraph" w:styleId="afd">
    <w:name w:val="Subtitle"/>
    <w:basedOn w:val="a"/>
    <w:next w:val="a"/>
    <w:link w:val="af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e">
    <w:name w:val="Подзаголовок Знак"/>
    <w:basedOn w:val="a0"/>
    <w:link w:val="afd"/>
    <w:uiPriority w:val="11"/>
    <w:rsid w:val="002A2F68"/>
    <w:rPr>
      <w:rFonts w:ascii="Georgia" w:eastAsia="Georgia" w:hAnsi="Georgia" w:cs="Georgia"/>
      <w:i/>
      <w:color w:val="666666"/>
      <w:sz w:val="48"/>
      <w:szCs w:val="48"/>
      <w:bdr w:val="nil"/>
      <w:lang w:val="en-US" w:eastAsia="ru-RU"/>
    </w:rPr>
  </w:style>
  <w:style w:type="paragraph" w:customStyle="1" w:styleId="17">
    <w:name w:val="Абзац списка1"/>
    <w:basedOn w:val="a"/>
    <w:rsid w:val="002A2F68"/>
    <w:pPr>
      <w:spacing w:line="240" w:lineRule="auto"/>
      <w:ind w:left="708"/>
      <w:jc w:val="left"/>
    </w:pPr>
    <w:rPr>
      <w:sz w:val="20"/>
      <w:szCs w:val="20"/>
    </w:rPr>
  </w:style>
  <w:style w:type="character" w:customStyle="1" w:styleId="blk">
    <w:name w:val="blk"/>
    <w:basedOn w:val="a0"/>
    <w:rsid w:val="002A2F68"/>
  </w:style>
  <w:style w:type="paragraph" w:styleId="aff">
    <w:name w:val="Revision"/>
    <w:hidden/>
    <w:uiPriority w:val="99"/>
    <w:semiHidden/>
    <w:rsid w:val="002A2F68"/>
    <w:pPr>
      <w:spacing w:line="240" w:lineRule="auto"/>
    </w:pPr>
    <w:rPr>
      <w:rFonts w:eastAsia="Arial Unicode MS"/>
      <w:sz w:val="24"/>
      <w:szCs w:val="24"/>
      <w:bdr w:val="nil"/>
      <w:lang w:val="en-US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2A2F68"/>
    <w:rPr>
      <w:color w:val="605E5C"/>
      <w:shd w:val="clear" w:color="auto" w:fill="E1DFDD"/>
    </w:rPr>
  </w:style>
  <w:style w:type="paragraph" w:styleId="af8">
    <w:name w:val="Body Text"/>
    <w:basedOn w:val="a"/>
    <w:link w:val="13"/>
    <w:uiPriority w:val="99"/>
    <w:semiHidden/>
    <w:unhideWhenUsed/>
    <w:rsid w:val="002A2F68"/>
    <w:pPr>
      <w:spacing w:after="120"/>
    </w:pPr>
    <w:rPr>
      <w:sz w:val="23"/>
      <w:szCs w:val="23"/>
    </w:rPr>
  </w:style>
  <w:style w:type="character" w:customStyle="1" w:styleId="26">
    <w:name w:val="Основной текст Знак2"/>
    <w:basedOn w:val="a0"/>
    <w:uiPriority w:val="99"/>
    <w:semiHidden/>
    <w:rsid w:val="002A2F68"/>
    <w:rPr>
      <w:rFonts w:ascii="Times New Roman" w:hAnsi="Times New Roman" w:cs="Times New Roman"/>
      <w:sz w:val="28"/>
      <w:szCs w:val="28"/>
    </w:rPr>
  </w:style>
  <w:style w:type="character" w:styleId="aff0">
    <w:name w:val="Hyperlink"/>
    <w:basedOn w:val="a0"/>
    <w:uiPriority w:val="99"/>
    <w:unhideWhenUsed/>
    <w:rsid w:val="002A2F68"/>
    <w:rPr>
      <w:color w:val="0563C1" w:themeColor="hyperlink"/>
      <w:u w:val="single"/>
    </w:rPr>
  </w:style>
  <w:style w:type="character" w:styleId="aff1">
    <w:name w:val="FollowedHyperlink"/>
    <w:basedOn w:val="a0"/>
    <w:uiPriority w:val="99"/>
    <w:semiHidden/>
    <w:unhideWhenUsed/>
    <w:rsid w:val="002A2F68"/>
    <w:rPr>
      <w:color w:val="954F72" w:themeColor="followedHyperlink"/>
      <w:u w:val="single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A27344"/>
    <w:rPr>
      <w:color w:val="605E5C"/>
      <w:shd w:val="clear" w:color="auto" w:fill="E1DFDD"/>
    </w:r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ok-nark.ru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i4wcxOUXMf/0ZHK8E5ixy/rWbA==">AMUW2mWUpjoCMkIjqZ2M+YPon/BJ8RQrkAUhTOlfv0YFiXRIfsdhk22yxPmwvUQBiwlLTclkoWR8il+IqfFqCYGpBUYvPZmGX59jZO4hTvGXxsS28DkpTsIrFMSR5C0SAF7BZOW0pYFH5ERuL0cYyPOsQfURFUbzrZJNEDYED3phcJE+zV2yegxz/eliJFR18dXjYqkNu2wOJ+dbd4t9hZhY7ZBHL21ARt1I47fosE9JarfzHDosx+wWkviAhg5vby58oGvWIF7mNBXOzQJu1a7uBW39/Tj6L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3ED7D4-B6B6-45C1-B99B-89F38A7D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26</Pages>
  <Words>7440</Words>
  <Characters>42410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NK-Andrey</dc:creator>
  <cp:lastModifiedBy>Программист</cp:lastModifiedBy>
  <cp:revision>6</cp:revision>
  <dcterms:created xsi:type="dcterms:W3CDTF">2022-05-16T08:15:00Z</dcterms:created>
  <dcterms:modified xsi:type="dcterms:W3CDTF">2022-06-17T05:27:00Z</dcterms:modified>
</cp:coreProperties>
</file>