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EB5E" w14:textId="426F10EB" w:rsidR="009A68B9" w:rsidRDefault="009A68B9" w:rsidP="009A68B9">
      <w:pPr>
        <w:widowControl w:val="0"/>
        <w:jc w:val="center"/>
        <w:rPr>
          <w:b/>
        </w:rPr>
      </w:pPr>
    </w:p>
    <w:p w14:paraId="39E8F0B9" w14:textId="3867AB85" w:rsidR="006F678C" w:rsidRDefault="006F678C" w:rsidP="009A68B9">
      <w:pPr>
        <w:widowControl w:val="0"/>
        <w:jc w:val="center"/>
        <w:rPr>
          <w:b/>
        </w:rPr>
      </w:pPr>
    </w:p>
    <w:p w14:paraId="7C2BDDA3" w14:textId="39E2ABA1" w:rsidR="006F678C" w:rsidRDefault="006F678C" w:rsidP="009A68B9">
      <w:pPr>
        <w:widowControl w:val="0"/>
        <w:jc w:val="center"/>
        <w:rPr>
          <w:b/>
        </w:rPr>
      </w:pPr>
    </w:p>
    <w:p w14:paraId="47DF0B3E" w14:textId="52BF1580" w:rsidR="006F678C" w:rsidRDefault="006F678C" w:rsidP="009A68B9">
      <w:pPr>
        <w:widowControl w:val="0"/>
        <w:jc w:val="center"/>
        <w:rPr>
          <w:b/>
        </w:rPr>
      </w:pPr>
    </w:p>
    <w:p w14:paraId="07A8B063" w14:textId="6D83741E" w:rsidR="006F678C" w:rsidRDefault="006F678C" w:rsidP="009A68B9">
      <w:pPr>
        <w:widowControl w:val="0"/>
        <w:jc w:val="center"/>
        <w:rPr>
          <w:b/>
        </w:rPr>
      </w:pPr>
    </w:p>
    <w:p w14:paraId="670A9EE7" w14:textId="1D7EF570" w:rsidR="006F678C" w:rsidRDefault="006F678C" w:rsidP="009A68B9">
      <w:pPr>
        <w:widowControl w:val="0"/>
        <w:jc w:val="center"/>
        <w:rPr>
          <w:b/>
        </w:rPr>
      </w:pPr>
    </w:p>
    <w:p w14:paraId="2A9A8448" w14:textId="04D199A6" w:rsidR="006F678C" w:rsidRDefault="006F678C" w:rsidP="009A68B9">
      <w:pPr>
        <w:widowControl w:val="0"/>
        <w:jc w:val="center"/>
        <w:rPr>
          <w:b/>
        </w:rPr>
      </w:pPr>
    </w:p>
    <w:p w14:paraId="78002076" w14:textId="77777777" w:rsidR="006F678C" w:rsidRPr="00F80CE0" w:rsidRDefault="006F678C" w:rsidP="009A68B9">
      <w:pPr>
        <w:widowControl w:val="0"/>
        <w:jc w:val="center"/>
        <w:rPr>
          <w:b/>
        </w:rPr>
      </w:pPr>
    </w:p>
    <w:p w14:paraId="6EAB36B5" w14:textId="77777777" w:rsidR="009A68B9" w:rsidRPr="00F80CE0" w:rsidRDefault="009A68B9" w:rsidP="009A68B9">
      <w:pPr>
        <w:jc w:val="center"/>
        <w:rPr>
          <w:b/>
        </w:rPr>
      </w:pPr>
    </w:p>
    <w:p w14:paraId="395EBB7C" w14:textId="7BC3027B" w:rsidR="009A68B9" w:rsidRDefault="009A68B9" w:rsidP="009A68B9">
      <w:pPr>
        <w:jc w:val="center"/>
        <w:rPr>
          <w:b/>
        </w:rPr>
      </w:pPr>
    </w:p>
    <w:p w14:paraId="03432AFD" w14:textId="42D4DA97" w:rsidR="006F678C" w:rsidRDefault="006F678C" w:rsidP="009A68B9">
      <w:pPr>
        <w:jc w:val="center"/>
        <w:rPr>
          <w:b/>
        </w:rPr>
      </w:pPr>
    </w:p>
    <w:p w14:paraId="7AD2B2EA" w14:textId="0026A69C" w:rsidR="006F678C" w:rsidRDefault="006F678C" w:rsidP="009A68B9">
      <w:pPr>
        <w:jc w:val="center"/>
        <w:rPr>
          <w:b/>
        </w:rPr>
      </w:pPr>
    </w:p>
    <w:p w14:paraId="65D25BDA" w14:textId="521AA857" w:rsidR="006F678C" w:rsidRDefault="006F678C" w:rsidP="009A68B9">
      <w:pPr>
        <w:jc w:val="center"/>
        <w:rPr>
          <w:b/>
        </w:rPr>
      </w:pPr>
    </w:p>
    <w:p w14:paraId="63B8FA47" w14:textId="4A666C7B" w:rsidR="006F678C" w:rsidRDefault="006F678C" w:rsidP="009A68B9">
      <w:pPr>
        <w:jc w:val="center"/>
        <w:rPr>
          <w:b/>
        </w:rPr>
      </w:pPr>
    </w:p>
    <w:p w14:paraId="565C79BB" w14:textId="77777777" w:rsidR="006F678C" w:rsidRPr="00F80CE0" w:rsidRDefault="006F678C" w:rsidP="009A68B9">
      <w:pPr>
        <w:jc w:val="center"/>
        <w:rPr>
          <w:b/>
        </w:rPr>
      </w:pPr>
    </w:p>
    <w:p w14:paraId="49EA68AA" w14:textId="21063795" w:rsidR="009A68B9" w:rsidRDefault="0059303A" w:rsidP="009A68B9">
      <w:pPr>
        <w:jc w:val="center"/>
        <w:rPr>
          <w:b/>
        </w:rPr>
      </w:pPr>
      <w:r>
        <w:rPr>
          <w:b/>
        </w:rPr>
        <w:t>Основная</w:t>
      </w:r>
      <w:r w:rsidR="009A68B9">
        <w:rPr>
          <w:b/>
        </w:rPr>
        <w:t xml:space="preserve"> программа профессионального обучения</w:t>
      </w:r>
    </w:p>
    <w:p w14:paraId="329FC8A2" w14:textId="77777777" w:rsidR="00680F58" w:rsidRDefault="009A68B9" w:rsidP="009A68B9">
      <w:pPr>
        <w:jc w:val="center"/>
        <w:rPr>
          <w:b/>
        </w:rPr>
      </w:pPr>
      <w:r>
        <w:rPr>
          <w:b/>
        </w:rPr>
        <w:t xml:space="preserve"> по профессии «Добровольный пожарный»</w:t>
      </w:r>
    </w:p>
    <w:p w14:paraId="5B578A2C" w14:textId="7F575E9E" w:rsidR="009A68B9" w:rsidRDefault="00680F58" w:rsidP="009A68B9">
      <w:pPr>
        <w:jc w:val="center"/>
        <w:rPr>
          <w:b/>
        </w:rPr>
      </w:pPr>
      <w:r>
        <w:rPr>
          <w:b/>
        </w:rPr>
        <w:t>профессиональная подготовка</w:t>
      </w:r>
      <w:r w:rsidR="009A68B9">
        <w:rPr>
          <w:b/>
        </w:rPr>
        <w:br/>
        <w:t xml:space="preserve">с учетом стандарта Ворлдскиллс по компетенции </w:t>
      </w:r>
      <w:r w:rsidR="009A68B9">
        <w:rPr>
          <w:b/>
        </w:rPr>
        <w:br/>
        <w:t xml:space="preserve">«Пожарная безопасность» </w:t>
      </w:r>
    </w:p>
    <w:p w14:paraId="1F32AC97" w14:textId="498E1D8F" w:rsidR="009A68B9" w:rsidRPr="00F80CE0" w:rsidRDefault="009A68B9" w:rsidP="009A68B9">
      <w:pPr>
        <w:jc w:val="center"/>
        <w:rPr>
          <w:b/>
        </w:rPr>
      </w:pPr>
    </w:p>
    <w:p w14:paraId="7613D67A" w14:textId="77777777" w:rsidR="009A68B9" w:rsidRPr="00F80CE0" w:rsidRDefault="009A68B9" w:rsidP="009A68B9">
      <w:pPr>
        <w:jc w:val="center"/>
        <w:rPr>
          <w:b/>
        </w:rPr>
      </w:pPr>
    </w:p>
    <w:p w14:paraId="7217EAF2" w14:textId="77777777" w:rsidR="009A68B9" w:rsidRPr="00F80CE0" w:rsidRDefault="009A68B9" w:rsidP="009A68B9">
      <w:pPr>
        <w:jc w:val="center"/>
        <w:rPr>
          <w:b/>
        </w:rPr>
      </w:pPr>
    </w:p>
    <w:p w14:paraId="1A9D4405" w14:textId="77777777" w:rsidR="009A68B9" w:rsidRPr="00F80CE0" w:rsidRDefault="009A68B9" w:rsidP="009A68B9">
      <w:pPr>
        <w:jc w:val="center"/>
        <w:rPr>
          <w:b/>
        </w:rPr>
      </w:pPr>
      <w:r w:rsidRPr="00F80CE0">
        <w:rPr>
          <w:b/>
        </w:rPr>
        <w:t xml:space="preserve"> </w:t>
      </w:r>
    </w:p>
    <w:p w14:paraId="1E474245" w14:textId="77777777" w:rsidR="009A68B9" w:rsidRPr="00F80CE0" w:rsidRDefault="009A68B9" w:rsidP="009A68B9">
      <w:pPr>
        <w:jc w:val="center"/>
        <w:rPr>
          <w:b/>
        </w:rPr>
      </w:pPr>
    </w:p>
    <w:p w14:paraId="2EC60B5D" w14:textId="77777777" w:rsidR="009A68B9" w:rsidRPr="00F80CE0" w:rsidRDefault="009A68B9" w:rsidP="009A68B9">
      <w:pPr>
        <w:rPr>
          <w:b/>
        </w:rPr>
      </w:pPr>
    </w:p>
    <w:p w14:paraId="7EAEAE65" w14:textId="37EA40AF" w:rsidR="009A68B9" w:rsidRDefault="009A68B9" w:rsidP="009A68B9">
      <w:pPr>
        <w:jc w:val="center"/>
        <w:rPr>
          <w:b/>
        </w:rPr>
      </w:pPr>
    </w:p>
    <w:p w14:paraId="30C0501E" w14:textId="5CCE60DE" w:rsidR="006F678C" w:rsidRDefault="006F678C" w:rsidP="009A68B9">
      <w:pPr>
        <w:jc w:val="center"/>
        <w:rPr>
          <w:b/>
        </w:rPr>
      </w:pPr>
    </w:p>
    <w:p w14:paraId="746719E9" w14:textId="3259E3C0" w:rsidR="006F678C" w:rsidRDefault="006F678C" w:rsidP="009A68B9">
      <w:pPr>
        <w:jc w:val="center"/>
        <w:rPr>
          <w:b/>
        </w:rPr>
      </w:pPr>
    </w:p>
    <w:p w14:paraId="3D830A00" w14:textId="67238641" w:rsidR="006F678C" w:rsidRDefault="006F678C" w:rsidP="009A68B9">
      <w:pPr>
        <w:jc w:val="center"/>
        <w:rPr>
          <w:b/>
        </w:rPr>
      </w:pPr>
    </w:p>
    <w:p w14:paraId="58E246CD" w14:textId="77777777" w:rsidR="006F678C" w:rsidRPr="00F80CE0" w:rsidRDefault="006F678C" w:rsidP="009A68B9">
      <w:pPr>
        <w:jc w:val="center"/>
        <w:rPr>
          <w:b/>
        </w:rPr>
      </w:pPr>
    </w:p>
    <w:p w14:paraId="0E656110" w14:textId="34B6ECFA" w:rsidR="009A68B9" w:rsidRDefault="009A68B9" w:rsidP="009A68B9">
      <w:pPr>
        <w:jc w:val="center"/>
        <w:rPr>
          <w:b/>
        </w:rPr>
      </w:pPr>
    </w:p>
    <w:p w14:paraId="68ADF7D4" w14:textId="75096504" w:rsidR="006F678C" w:rsidRDefault="006F678C" w:rsidP="009A68B9">
      <w:pPr>
        <w:jc w:val="center"/>
        <w:rPr>
          <w:b/>
        </w:rPr>
      </w:pPr>
    </w:p>
    <w:p w14:paraId="047544F7" w14:textId="77777777" w:rsidR="006F678C" w:rsidRPr="00F80CE0" w:rsidRDefault="006F678C" w:rsidP="009A68B9">
      <w:pPr>
        <w:jc w:val="center"/>
        <w:rPr>
          <w:b/>
        </w:rPr>
      </w:pPr>
    </w:p>
    <w:p w14:paraId="62496CC4" w14:textId="77777777" w:rsidR="009A68B9" w:rsidRPr="00F80CE0" w:rsidRDefault="009A68B9" w:rsidP="009A68B9">
      <w:pPr>
        <w:jc w:val="center"/>
        <w:rPr>
          <w:b/>
        </w:rPr>
      </w:pPr>
    </w:p>
    <w:p w14:paraId="2C7DA2F6" w14:textId="77777777" w:rsidR="006F678C" w:rsidRDefault="006F678C" w:rsidP="009A68B9">
      <w:pPr>
        <w:jc w:val="center"/>
        <w:rPr>
          <w:b/>
        </w:rPr>
      </w:pPr>
    </w:p>
    <w:p w14:paraId="51A31866" w14:textId="77777777" w:rsidR="0059303A" w:rsidRDefault="0059303A" w:rsidP="009A68B9">
      <w:pPr>
        <w:jc w:val="center"/>
        <w:rPr>
          <w:b/>
        </w:rPr>
      </w:pPr>
    </w:p>
    <w:p w14:paraId="580FB7B5" w14:textId="77777777" w:rsidR="009A68B9" w:rsidRPr="00F80CE0" w:rsidRDefault="009A68B9" w:rsidP="009A68B9">
      <w:pPr>
        <w:jc w:val="center"/>
        <w:rPr>
          <w:b/>
        </w:rPr>
      </w:pPr>
    </w:p>
    <w:p w14:paraId="7E4616DA" w14:textId="23F95A4D" w:rsidR="00BB7915" w:rsidRDefault="009A68B9" w:rsidP="009A68B9">
      <w:pPr>
        <w:jc w:val="center"/>
      </w:pPr>
      <w:r w:rsidRPr="00F80CE0">
        <w:t>г. _____________, 20</w:t>
      </w:r>
      <w:r>
        <w:t>22</w:t>
      </w:r>
      <w:r w:rsidRPr="00F80CE0">
        <w:t xml:space="preserve"> год</w:t>
      </w:r>
    </w:p>
    <w:p w14:paraId="46453633" w14:textId="0E2360D2" w:rsidR="00227A95" w:rsidRPr="00C15614" w:rsidRDefault="00227A95" w:rsidP="00167E6D">
      <w:pPr>
        <w:ind w:firstLine="142"/>
        <w:jc w:val="center"/>
        <w:rPr>
          <w:sz w:val="24"/>
          <w:szCs w:val="24"/>
        </w:rPr>
      </w:pPr>
      <w:r w:rsidRPr="00C15614">
        <w:rPr>
          <w:sz w:val="24"/>
          <w:szCs w:val="24"/>
        </w:rPr>
        <w:lastRenderedPageBreak/>
        <w:t>СОДЕР</w:t>
      </w:r>
      <w:bookmarkStart w:id="0" w:name="_GoBack"/>
      <w:bookmarkEnd w:id="0"/>
      <w:r w:rsidRPr="00C15614">
        <w:rPr>
          <w:sz w:val="24"/>
          <w:szCs w:val="24"/>
        </w:rPr>
        <w:t>ЖАНИЕ</w:t>
      </w:r>
    </w:p>
    <w:p w14:paraId="683D28A7" w14:textId="77777777" w:rsidR="00227A95" w:rsidRPr="00C15614" w:rsidRDefault="00227A95" w:rsidP="00227A95">
      <w:pPr>
        <w:pStyle w:val="a4"/>
        <w:spacing w:before="0" w:beforeAutospacing="0" w:after="0" w:afterAutospacing="0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5"/>
      </w:tblGrid>
      <w:tr w:rsidR="00227A95" w:rsidRPr="00C15614" w14:paraId="03E59AB2" w14:textId="77777777" w:rsidTr="002D79CB">
        <w:tc>
          <w:tcPr>
            <w:tcW w:w="9180" w:type="dxa"/>
          </w:tcPr>
          <w:p w14:paraId="0D4D7E9D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1. Общие положения</w:t>
            </w:r>
          </w:p>
        </w:tc>
        <w:tc>
          <w:tcPr>
            <w:tcW w:w="605" w:type="dxa"/>
          </w:tcPr>
          <w:p w14:paraId="70FF0EBF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3</w:t>
            </w:r>
          </w:p>
        </w:tc>
      </w:tr>
      <w:tr w:rsidR="00227A95" w:rsidRPr="00C15614" w14:paraId="7EF846C1" w14:textId="77777777" w:rsidTr="002D79CB">
        <w:tc>
          <w:tcPr>
            <w:tcW w:w="9180" w:type="dxa"/>
          </w:tcPr>
          <w:p w14:paraId="1A6C41F5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2. Планируемые результаты обучения</w:t>
            </w:r>
          </w:p>
        </w:tc>
        <w:tc>
          <w:tcPr>
            <w:tcW w:w="605" w:type="dxa"/>
          </w:tcPr>
          <w:p w14:paraId="462B1CAF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4</w:t>
            </w:r>
          </w:p>
        </w:tc>
      </w:tr>
      <w:tr w:rsidR="00227A95" w:rsidRPr="00C15614" w14:paraId="46562C66" w14:textId="77777777" w:rsidTr="002D79CB">
        <w:tc>
          <w:tcPr>
            <w:tcW w:w="9180" w:type="dxa"/>
          </w:tcPr>
          <w:p w14:paraId="15BF4A82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3. Документы, регламентирующие содержание и организацию образовательного процесса при реализации Программы</w:t>
            </w:r>
          </w:p>
        </w:tc>
        <w:tc>
          <w:tcPr>
            <w:tcW w:w="605" w:type="dxa"/>
          </w:tcPr>
          <w:p w14:paraId="669A2262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</w:p>
          <w:p w14:paraId="4225FC8B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8</w:t>
            </w:r>
          </w:p>
        </w:tc>
      </w:tr>
      <w:tr w:rsidR="00227A95" w:rsidRPr="00C15614" w14:paraId="4ADF49A4" w14:textId="77777777" w:rsidTr="002D79CB">
        <w:tc>
          <w:tcPr>
            <w:tcW w:w="9180" w:type="dxa"/>
          </w:tcPr>
          <w:p w14:paraId="72F21EF7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4. Организационно-педагогические условия</w:t>
            </w:r>
          </w:p>
        </w:tc>
        <w:tc>
          <w:tcPr>
            <w:tcW w:w="605" w:type="dxa"/>
          </w:tcPr>
          <w:p w14:paraId="4D9AE8BC" w14:textId="21964B49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</w:t>
            </w:r>
            <w:r w:rsidR="00886C62" w:rsidRPr="00C15614">
              <w:t>5</w:t>
            </w:r>
            <w:r w:rsidR="00265CD3" w:rsidRPr="00C15614">
              <w:t xml:space="preserve"> </w:t>
            </w:r>
          </w:p>
        </w:tc>
      </w:tr>
      <w:tr w:rsidR="00227A95" w:rsidRPr="00C15614" w14:paraId="068B4E32" w14:textId="77777777" w:rsidTr="002D79CB">
        <w:tc>
          <w:tcPr>
            <w:tcW w:w="9180" w:type="dxa"/>
          </w:tcPr>
          <w:p w14:paraId="7318EE25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5. Формы аттестации</w:t>
            </w:r>
          </w:p>
        </w:tc>
        <w:tc>
          <w:tcPr>
            <w:tcW w:w="605" w:type="dxa"/>
          </w:tcPr>
          <w:p w14:paraId="1E74EBEB" w14:textId="40F8E42D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</w:t>
            </w:r>
            <w:r w:rsidR="00886C62" w:rsidRPr="00C15614">
              <w:t>8</w:t>
            </w:r>
          </w:p>
        </w:tc>
      </w:tr>
      <w:tr w:rsidR="00227A95" w:rsidRPr="00C15614" w14:paraId="11BC609A" w14:textId="77777777" w:rsidTr="002D79CB">
        <w:tc>
          <w:tcPr>
            <w:tcW w:w="9180" w:type="dxa"/>
          </w:tcPr>
          <w:p w14:paraId="29439401" w14:textId="6F6B31C5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6. Составители программы</w:t>
            </w:r>
          </w:p>
        </w:tc>
        <w:tc>
          <w:tcPr>
            <w:tcW w:w="605" w:type="dxa"/>
          </w:tcPr>
          <w:p w14:paraId="2091BAEA" w14:textId="16384724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19</w:t>
            </w:r>
          </w:p>
        </w:tc>
      </w:tr>
      <w:tr w:rsidR="00227A95" w:rsidRPr="00C15614" w14:paraId="27DE1766" w14:textId="77777777" w:rsidTr="000F22EE">
        <w:tc>
          <w:tcPr>
            <w:tcW w:w="9180" w:type="dxa"/>
            <w:shd w:val="clear" w:color="auto" w:fill="auto"/>
          </w:tcPr>
          <w:p w14:paraId="02D2B344" w14:textId="3EB3092F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 xml:space="preserve">7. </w:t>
            </w:r>
            <w:r w:rsidR="000F22EE" w:rsidRPr="00C15614">
              <w:t>Примерные оценочные средства квалификационного экзамена</w:t>
            </w:r>
          </w:p>
        </w:tc>
        <w:tc>
          <w:tcPr>
            <w:tcW w:w="605" w:type="dxa"/>
            <w:shd w:val="clear" w:color="auto" w:fill="auto"/>
          </w:tcPr>
          <w:p w14:paraId="6833D778" w14:textId="03BE74DD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20</w:t>
            </w:r>
          </w:p>
        </w:tc>
      </w:tr>
    </w:tbl>
    <w:p w14:paraId="6835AF97" w14:textId="77777777" w:rsidR="00227A95" w:rsidRPr="00C15614" w:rsidRDefault="00227A95">
      <w:pPr>
        <w:rPr>
          <w:sz w:val="24"/>
          <w:szCs w:val="24"/>
        </w:rPr>
      </w:pPr>
      <w:r w:rsidRPr="00C15614">
        <w:rPr>
          <w:sz w:val="24"/>
          <w:szCs w:val="24"/>
        </w:rPr>
        <w:br w:type="page"/>
      </w:r>
    </w:p>
    <w:p w14:paraId="3D63FAF9" w14:textId="77777777" w:rsidR="00227A95" w:rsidRPr="00392D6E" w:rsidRDefault="00227A95" w:rsidP="00227A95">
      <w:pPr>
        <w:spacing w:line="240" w:lineRule="auto"/>
        <w:jc w:val="center"/>
        <w:rPr>
          <w:b/>
        </w:rPr>
      </w:pPr>
      <w:r w:rsidRPr="00037F0E">
        <w:rPr>
          <w:b/>
          <w:bCs/>
        </w:rPr>
        <w:lastRenderedPageBreak/>
        <w:t>1.</w:t>
      </w:r>
      <w:r>
        <w:t> </w:t>
      </w:r>
      <w:r w:rsidRPr="00392D6E">
        <w:rPr>
          <w:b/>
        </w:rPr>
        <w:t>Общие положения</w:t>
      </w:r>
    </w:p>
    <w:p w14:paraId="3F9FE8AA" w14:textId="55D5E26F" w:rsidR="00227A95" w:rsidRDefault="00227A95" w:rsidP="00227A95">
      <w:pPr>
        <w:pStyle w:val="a4"/>
        <w:spacing w:before="0" w:beforeAutospacing="0" w:after="0" w:afterAutospacing="0"/>
        <w:ind w:left="1429"/>
        <w:rPr>
          <w:sz w:val="28"/>
          <w:szCs w:val="28"/>
        </w:rPr>
      </w:pPr>
    </w:p>
    <w:p w14:paraId="095CB317" w14:textId="338AD596" w:rsidR="00680F58" w:rsidRPr="00392D6E" w:rsidRDefault="00680F58" w:rsidP="00680F58">
      <w:pPr>
        <w:spacing w:line="240" w:lineRule="auto"/>
        <w:ind w:firstLine="709"/>
      </w:pPr>
      <w:r w:rsidRPr="00680F58">
        <w:rPr>
          <w:rFonts w:eastAsia="Times New Roman"/>
          <w:lang w:eastAsia="ru-RU"/>
        </w:rPr>
        <w:t>Программа</w:t>
      </w:r>
      <w:r w:rsidRPr="00680F58">
        <w:t xml:space="preserve">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«Пожарная безопасность».</w:t>
      </w:r>
    </w:p>
    <w:p w14:paraId="39541DC2" w14:textId="7AE2E65E" w:rsidR="00665B6B" w:rsidRDefault="00665B6B" w:rsidP="00D007CC">
      <w:pPr>
        <w:spacing w:line="240" w:lineRule="auto"/>
        <w:ind w:firstLine="709"/>
        <w:rPr>
          <w:rFonts w:eastAsia="Times New Roman"/>
          <w:lang w:eastAsia="ru-RU"/>
        </w:rPr>
      </w:pPr>
      <w:r w:rsidRPr="00322017">
        <w:rPr>
          <w:rFonts w:eastAsia="Times New Roman"/>
          <w:lang w:eastAsia="ru-RU"/>
        </w:rPr>
        <w:t xml:space="preserve">Программа </w:t>
      </w:r>
      <w:r w:rsidR="00D007CC" w:rsidRPr="00D007CC">
        <w:rPr>
          <w:rFonts w:eastAsia="Times New Roman"/>
          <w:lang w:eastAsia="ru-RU"/>
        </w:rPr>
        <w:t>профессионального обучения</w:t>
      </w:r>
      <w:r w:rsidRPr="00322017">
        <w:rPr>
          <w:rFonts w:eastAsia="Times New Roman"/>
          <w:lang w:eastAsia="ru-RU"/>
        </w:rPr>
        <w:t xml:space="preserve"> разработана в соответствии с требованиями:</w:t>
      </w:r>
    </w:p>
    <w:p w14:paraId="3F9E96D2" w14:textId="37599146" w:rsidR="0069439A" w:rsidRPr="00322017" w:rsidRDefault="0069439A" w:rsidP="00D007CC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Федерального закона от 06.05.2011 г. № 100-ФЗ «</w:t>
      </w:r>
      <w:r w:rsidRPr="0069439A">
        <w:rPr>
          <w:rFonts w:eastAsia="Times New Roman"/>
          <w:lang w:eastAsia="ru-RU"/>
        </w:rPr>
        <w:t>О добровольной пожарной охране</w:t>
      </w:r>
      <w:r>
        <w:rPr>
          <w:rFonts w:eastAsia="Times New Roman"/>
          <w:lang w:eastAsia="ru-RU"/>
        </w:rPr>
        <w:t>»;</w:t>
      </w:r>
    </w:p>
    <w:p w14:paraId="44596131" w14:textId="638832E2" w:rsidR="00227A95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</w:t>
      </w:r>
      <w:r w:rsidRPr="00392D6E">
        <w:rPr>
          <w:rFonts w:eastAsia="Times New Roman"/>
          <w:lang w:eastAsia="ru-RU"/>
        </w:rPr>
        <w:t>Федерального закона от 29.12.2012</w:t>
      </w:r>
      <w:r w:rsidR="0069439A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392D6E">
        <w:rPr>
          <w:rFonts w:eastAsia="Times New Roman"/>
          <w:lang w:eastAsia="ru-RU"/>
        </w:rPr>
        <w:t xml:space="preserve">№ 273-ФЗ «Об образовании </w:t>
      </w:r>
      <w:r>
        <w:rPr>
          <w:rFonts w:eastAsia="Times New Roman"/>
          <w:lang w:eastAsia="ru-RU"/>
        </w:rPr>
        <w:br/>
      </w:r>
      <w:r w:rsidRPr="00392D6E">
        <w:rPr>
          <w:rFonts w:eastAsia="Times New Roman"/>
          <w:lang w:eastAsia="ru-RU"/>
        </w:rPr>
        <w:t>в Российской Федерации» (с изменениями)</w:t>
      </w:r>
      <w:r>
        <w:rPr>
          <w:rFonts w:eastAsia="Times New Roman"/>
          <w:lang w:eastAsia="ru-RU"/>
        </w:rPr>
        <w:t>;</w:t>
      </w:r>
    </w:p>
    <w:p w14:paraId="33F27409" w14:textId="04957BFB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>
        <w:t xml:space="preserve">– Федерального закона </w:t>
      </w:r>
      <w:r w:rsidRPr="00312684">
        <w:t xml:space="preserve">от </w:t>
      </w:r>
      <w:r>
        <w:t>0</w:t>
      </w:r>
      <w:r w:rsidRPr="00312684">
        <w:t>3</w:t>
      </w:r>
      <w:r>
        <w:t>.07.</w:t>
      </w:r>
      <w:r w:rsidRPr="00312684">
        <w:t>2016</w:t>
      </w:r>
      <w:r w:rsidR="0069439A">
        <w:t xml:space="preserve"> г.</w:t>
      </w:r>
      <w:r w:rsidRPr="00312684">
        <w:t xml:space="preserve"> </w:t>
      </w:r>
      <w:r>
        <w:t>№</w:t>
      </w:r>
      <w:r w:rsidRPr="00312684">
        <w:t xml:space="preserve"> 238-ФЗ</w:t>
      </w:r>
      <w:r>
        <w:t xml:space="preserve"> «</w:t>
      </w:r>
      <w:r w:rsidRPr="00312684">
        <w:t>О независимой оценке квалификации</w:t>
      </w:r>
      <w:r>
        <w:t>»;</w:t>
      </w:r>
    </w:p>
    <w:p w14:paraId="5F0647C4" w14:textId="21016F7A" w:rsidR="00227A95" w:rsidRDefault="00227A95" w:rsidP="004D0F2D">
      <w:pPr>
        <w:spacing w:line="240" w:lineRule="auto"/>
        <w:ind w:firstLine="709"/>
        <w:rPr>
          <w:iCs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</w:t>
      </w:r>
      <w:r>
        <w:rPr>
          <w:iCs/>
        </w:rPr>
        <w:t>п</w:t>
      </w:r>
      <w:r w:rsidRPr="00392D6E">
        <w:rPr>
          <w:iCs/>
        </w:rPr>
        <w:t>рофессионального стандарта «Пожарный»</w:t>
      </w:r>
      <w:r w:rsidRPr="00392D6E">
        <w:rPr>
          <w:rFonts w:eastAsia="Times New Roman"/>
          <w:lang w:eastAsia="ru-RU"/>
        </w:rPr>
        <w:t xml:space="preserve">, утвержденного </w:t>
      </w:r>
      <w:r>
        <w:rPr>
          <w:rFonts w:eastAsia="Times New Roman"/>
          <w:lang w:eastAsia="ru-RU"/>
        </w:rPr>
        <w:t>п</w:t>
      </w:r>
      <w:r w:rsidRPr="00392D6E">
        <w:rPr>
          <w:rFonts w:eastAsia="Times New Roman"/>
          <w:lang w:eastAsia="ru-RU"/>
        </w:rPr>
        <w:t>риказом Минтруда Р</w:t>
      </w:r>
      <w:r>
        <w:rPr>
          <w:rFonts w:eastAsia="Times New Roman"/>
          <w:lang w:eastAsia="ru-RU"/>
        </w:rPr>
        <w:t xml:space="preserve">оссии </w:t>
      </w:r>
      <w:r w:rsidRPr="00392D6E">
        <w:rPr>
          <w:iCs/>
        </w:rPr>
        <w:t xml:space="preserve">от </w:t>
      </w:r>
      <w:r>
        <w:rPr>
          <w:iCs/>
        </w:rPr>
        <w:t>0</w:t>
      </w:r>
      <w:r w:rsidRPr="00392D6E">
        <w:rPr>
          <w:iCs/>
        </w:rPr>
        <w:t>7</w:t>
      </w:r>
      <w:r>
        <w:rPr>
          <w:iCs/>
        </w:rPr>
        <w:t>.09.</w:t>
      </w:r>
      <w:r w:rsidRPr="00392D6E">
        <w:rPr>
          <w:iCs/>
        </w:rPr>
        <w:t>2020</w:t>
      </w:r>
      <w:r w:rsidR="0069439A">
        <w:rPr>
          <w:iCs/>
        </w:rPr>
        <w:t xml:space="preserve"> г.</w:t>
      </w:r>
      <w:r w:rsidRPr="00392D6E">
        <w:rPr>
          <w:iCs/>
        </w:rPr>
        <w:t xml:space="preserve"> </w:t>
      </w:r>
      <w:r w:rsidRPr="00392D6E">
        <w:rPr>
          <w:rFonts w:eastAsia="Times New Roman"/>
          <w:lang w:eastAsia="ru-RU"/>
        </w:rPr>
        <w:t>№</w:t>
      </w:r>
      <w:r w:rsidRPr="00392D6E">
        <w:rPr>
          <w:iCs/>
        </w:rPr>
        <w:t xml:space="preserve"> 575н</w:t>
      </w:r>
      <w:r>
        <w:rPr>
          <w:iCs/>
        </w:rPr>
        <w:t>;</w:t>
      </w:r>
    </w:p>
    <w:p w14:paraId="4F1E698B" w14:textId="2E3B8F5D" w:rsidR="00E93CA6" w:rsidRDefault="00E93CA6" w:rsidP="004D0F2D">
      <w:pPr>
        <w:spacing w:line="240" w:lineRule="auto"/>
        <w:ind w:firstLine="709"/>
        <w:rPr>
          <w:iCs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примерной программой профессионального обучения программой профессиональной подготовки «Добровольный пожарный», рекомендованной советом по профессиональным квалификациям в области обеспечения безопасности в чрезвычайных ситуациях (Протокол от 30.09.2021 г. № 21).</w:t>
      </w:r>
    </w:p>
    <w:p w14:paraId="23B13EAC" w14:textId="564FB5A5" w:rsidR="00E93CA6" w:rsidRPr="00E93CA6" w:rsidRDefault="00E93CA6" w:rsidP="00E93CA6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п</w:t>
      </w:r>
      <w:r w:rsidRPr="00392D6E">
        <w:rPr>
          <w:rFonts w:eastAsia="Times New Roman"/>
          <w:lang w:eastAsia="ru-RU"/>
        </w:rPr>
        <w:t xml:space="preserve">риказа Минобрнауки России, </w:t>
      </w:r>
      <w:proofErr w:type="spellStart"/>
      <w:r w:rsidRPr="00392D6E">
        <w:rPr>
          <w:rFonts w:eastAsia="Times New Roman"/>
          <w:lang w:eastAsia="ru-RU"/>
        </w:rPr>
        <w:t>Минпросвещения</w:t>
      </w:r>
      <w:proofErr w:type="spellEnd"/>
      <w:r w:rsidRPr="00392D6E">
        <w:rPr>
          <w:rFonts w:eastAsia="Times New Roman"/>
          <w:lang w:eastAsia="ru-RU"/>
        </w:rPr>
        <w:t xml:space="preserve"> России </w:t>
      </w:r>
      <w:r>
        <w:rPr>
          <w:rFonts w:eastAsia="Times New Roman"/>
          <w:lang w:eastAsia="ru-RU"/>
        </w:rPr>
        <w:br/>
      </w:r>
      <w:r w:rsidRPr="00392D6E">
        <w:rPr>
          <w:rFonts w:eastAsia="Times New Roman"/>
          <w:lang w:eastAsia="ru-RU"/>
        </w:rPr>
        <w:t>«Об организации и осуществлении образовательной деятельности при сетевой форме реализации образовательных программ» от 05.08.2020</w:t>
      </w:r>
      <w:r>
        <w:rPr>
          <w:rFonts w:eastAsia="Times New Roman"/>
          <w:lang w:eastAsia="ru-RU"/>
        </w:rPr>
        <w:t xml:space="preserve"> г.</w:t>
      </w:r>
      <w:r w:rsidRPr="00392D6E">
        <w:rPr>
          <w:rFonts w:eastAsia="Times New Roman"/>
          <w:lang w:eastAsia="ru-RU"/>
        </w:rPr>
        <w:t xml:space="preserve"> № 882</w:t>
      </w:r>
      <w:r>
        <w:rPr>
          <w:rFonts w:eastAsia="Times New Roman"/>
          <w:lang w:eastAsia="ru-RU"/>
        </w:rPr>
        <w:t>/</w:t>
      </w:r>
      <w:r w:rsidRPr="00392D6E">
        <w:rPr>
          <w:rFonts w:eastAsia="Times New Roman"/>
          <w:lang w:eastAsia="ru-RU"/>
        </w:rPr>
        <w:t>391</w:t>
      </w:r>
      <w:r>
        <w:rPr>
          <w:rFonts w:eastAsia="Times New Roman"/>
          <w:lang w:eastAsia="ru-RU"/>
        </w:rPr>
        <w:t>;</w:t>
      </w:r>
    </w:p>
    <w:p w14:paraId="58F09060" w14:textId="1847B6F5" w:rsidR="009C0321" w:rsidRDefault="009C0321" w:rsidP="004D0F2D">
      <w:pPr>
        <w:spacing w:line="240" w:lineRule="auto"/>
        <w:ind w:firstLine="709"/>
        <w:rPr>
          <w:iCs/>
        </w:rPr>
      </w:pPr>
      <w:r>
        <w:rPr>
          <w:iCs/>
        </w:rPr>
        <w:t>–</w:t>
      </w:r>
      <w:r w:rsidRPr="009C0321">
        <w:rPr>
          <w:iCs/>
        </w:rPr>
        <w:t>– Положения о сетевой форме реализации основных образовательных программ профессионального обучения и дополнительного профессионального образования, утвержденного решением Совета по профессиональным квалификациям в области обеспечения безопасности в чрезвычайных ситуациях (далее СПК ЧС) от 30.09.2021 г. Протокол № 21, согласованного с Министерством Российской Федерации по делам гражданской обороны, чрезвычайным ситуациям и ликвидации последствий стихийных бедствий 16.11.2021 г.;</w:t>
      </w:r>
    </w:p>
    <w:p w14:paraId="12429A51" w14:textId="3DD8ACF1" w:rsidR="00C15614" w:rsidRDefault="00C15614" w:rsidP="004D0F2D">
      <w:pPr>
        <w:spacing w:line="240" w:lineRule="auto"/>
        <w:ind w:firstLine="709"/>
        <w:rPr>
          <w:iCs/>
        </w:rPr>
      </w:pPr>
      <w:r>
        <w:rPr>
          <w:iCs/>
        </w:rPr>
        <w:t>– </w:t>
      </w:r>
      <w:r w:rsidRPr="00C15614">
        <w:rPr>
          <w:iCs/>
        </w:rPr>
        <w:t>Спецификации стандартов Ворлдскиллс по компетенции «Пожарная безопасность»;</w:t>
      </w:r>
    </w:p>
    <w:p w14:paraId="0EFC137B" w14:textId="77777777" w:rsidR="00227A95" w:rsidRPr="00392D6E" w:rsidRDefault="00227A95" w:rsidP="004D0F2D">
      <w:pPr>
        <w:spacing w:line="240" w:lineRule="auto"/>
        <w:ind w:firstLine="709"/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н</w:t>
      </w:r>
      <w:r w:rsidRPr="00392D6E">
        <w:rPr>
          <w:rFonts w:eastAsia="Times New Roman"/>
          <w:lang w:eastAsia="ru-RU"/>
        </w:rPr>
        <w:t>ормативных правовых актов Министерства</w:t>
      </w:r>
      <w:r w:rsidRPr="00392D6E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>
        <w:t>;</w:t>
      </w:r>
    </w:p>
    <w:p w14:paraId="77841106" w14:textId="679ACC60" w:rsidR="00227A95" w:rsidRDefault="00227A95" w:rsidP="004D0F2D">
      <w:pPr>
        <w:tabs>
          <w:tab w:val="left" w:pos="851"/>
        </w:tabs>
        <w:spacing w:line="240" w:lineRule="auto"/>
        <w:ind w:firstLine="709"/>
      </w:pPr>
      <w:r w:rsidRPr="00392D6E">
        <w:t>–</w:t>
      </w:r>
      <w:r>
        <w:t> н</w:t>
      </w:r>
      <w:r w:rsidRPr="008C7B6B">
        <w:t>ормативных правовых актов, регламентирующих деятельность добровольной пожарной охраны.</w:t>
      </w:r>
    </w:p>
    <w:p w14:paraId="3B677ADD" w14:textId="77777777" w:rsidR="0069439A" w:rsidRPr="00392D6E" w:rsidRDefault="0069439A" w:rsidP="00227A95">
      <w:pPr>
        <w:spacing w:line="240" w:lineRule="auto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709"/>
        <w:gridCol w:w="7209"/>
      </w:tblGrid>
      <w:tr w:rsidR="00D007CC" w:rsidRPr="00392D6E" w14:paraId="3BEAE376" w14:textId="77777777" w:rsidTr="00AB1AA5">
        <w:tc>
          <w:tcPr>
            <w:tcW w:w="2709" w:type="dxa"/>
          </w:tcPr>
          <w:p w14:paraId="74C90239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br w:type="page"/>
              <w:t xml:space="preserve">Цель </w:t>
            </w:r>
          </w:p>
        </w:tc>
        <w:tc>
          <w:tcPr>
            <w:tcW w:w="7209" w:type="dxa"/>
          </w:tcPr>
          <w:p w14:paraId="5E674C67" w14:textId="35280F33" w:rsidR="00D007CC" w:rsidRPr="0027780C" w:rsidRDefault="0069439A" w:rsidP="00D007CC">
            <w:r w:rsidRPr="0027780C">
              <w:t xml:space="preserve">Формирование профессиональных компетенций </w:t>
            </w:r>
            <w:r w:rsidRPr="0027780C">
              <w:br/>
              <w:t>в рамках Профессионального стандарта «Пожарный», подтверждение квалификация 12.00700.01 Добровольный пожарный (2-й уровень квалификации)</w:t>
            </w:r>
          </w:p>
        </w:tc>
      </w:tr>
      <w:tr w:rsidR="00D007CC" w:rsidRPr="00392D6E" w14:paraId="431DC106" w14:textId="77777777" w:rsidTr="00AB1AA5">
        <w:tc>
          <w:tcPr>
            <w:tcW w:w="2709" w:type="dxa"/>
          </w:tcPr>
          <w:p w14:paraId="3D24E9C1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lastRenderedPageBreak/>
              <w:t>Профессиональные компетенции</w:t>
            </w:r>
          </w:p>
        </w:tc>
        <w:tc>
          <w:tcPr>
            <w:tcW w:w="7209" w:type="dxa"/>
          </w:tcPr>
          <w:p w14:paraId="4C285A51" w14:textId="76FC95F3" w:rsidR="00D007CC" w:rsidRPr="00392D6E" w:rsidRDefault="0069439A" w:rsidP="00D007CC">
            <w:r w:rsidRPr="00392D6E">
              <w:t>Программа направлена на формирование и развитие у специалиста компетенций</w:t>
            </w:r>
            <w:r w:rsidRPr="00392D6E">
              <w:rPr>
                <w:rFonts w:eastAsia="Times New Roman"/>
                <w:lang w:eastAsia="ru-RU"/>
              </w:rPr>
              <w:t>, необходимых для проведения основных мероприятий по выполнению работ по профилактике и тушению пожаров в составе подразделений добровольной пожарной охраны</w:t>
            </w:r>
          </w:p>
        </w:tc>
      </w:tr>
      <w:tr w:rsidR="00D007CC" w:rsidRPr="00392D6E" w14:paraId="096107FD" w14:textId="77777777" w:rsidTr="00AB1AA5">
        <w:tc>
          <w:tcPr>
            <w:tcW w:w="2709" w:type="dxa"/>
          </w:tcPr>
          <w:p w14:paraId="6782D6B9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 xml:space="preserve">Категория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7209" w:type="dxa"/>
          </w:tcPr>
          <w:p w14:paraId="2174655B" w14:textId="4E3623F4" w:rsidR="00D007CC" w:rsidRPr="00C36CF9" w:rsidRDefault="006C59E1" w:rsidP="00D007CC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E1">
              <w:rPr>
                <w:sz w:val="28"/>
                <w:szCs w:val="28"/>
              </w:rPr>
              <w:t xml:space="preserve">Лица, не имеющие профессии рабочего/должности служащего. </w:t>
            </w:r>
            <w:r w:rsidR="00D007CC">
              <w:rPr>
                <w:sz w:val="28"/>
                <w:szCs w:val="28"/>
              </w:rPr>
              <w:t>Лица мужского пола не моложе 18 лет</w:t>
            </w:r>
            <w:r w:rsidR="00666A84">
              <w:rPr>
                <w:sz w:val="28"/>
                <w:szCs w:val="28"/>
              </w:rPr>
              <w:t xml:space="preserve">. </w:t>
            </w:r>
            <w:r w:rsidR="00B7259A" w:rsidRPr="00B7259A">
              <w:rPr>
                <w:sz w:val="28"/>
                <w:szCs w:val="28"/>
              </w:rPr>
              <w:t>Медицинские ограничения регламентированы Перечнем медицинских противопоказаний Минздрава России.</w:t>
            </w:r>
          </w:p>
        </w:tc>
      </w:tr>
      <w:tr w:rsidR="00D007CC" w:rsidRPr="00392D6E" w14:paraId="08AA4A7F" w14:textId="77777777" w:rsidTr="00AB1AA5">
        <w:tc>
          <w:tcPr>
            <w:tcW w:w="2709" w:type="dxa"/>
          </w:tcPr>
          <w:p w14:paraId="6A7C23AA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Объем программы</w:t>
            </w:r>
          </w:p>
        </w:tc>
        <w:tc>
          <w:tcPr>
            <w:tcW w:w="7209" w:type="dxa"/>
          </w:tcPr>
          <w:p w14:paraId="377117C9" w14:textId="31CD0BF0" w:rsidR="00D007CC" w:rsidRPr="00392D6E" w:rsidRDefault="00D007CC" w:rsidP="00D007CC">
            <w:r>
              <w:t>144</w:t>
            </w:r>
            <w:r w:rsidRPr="00322017">
              <w:t xml:space="preserve"> час</w:t>
            </w:r>
            <w:r>
              <w:t>а</w:t>
            </w:r>
          </w:p>
        </w:tc>
      </w:tr>
      <w:tr w:rsidR="00D007CC" w:rsidRPr="00392D6E" w14:paraId="6515958D" w14:textId="77777777" w:rsidTr="00AB1AA5">
        <w:tc>
          <w:tcPr>
            <w:tcW w:w="2709" w:type="dxa"/>
          </w:tcPr>
          <w:p w14:paraId="07F8A0C3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Форма обучения</w:t>
            </w:r>
          </w:p>
        </w:tc>
        <w:tc>
          <w:tcPr>
            <w:tcW w:w="7209" w:type="dxa"/>
          </w:tcPr>
          <w:p w14:paraId="683C1C46" w14:textId="535753BB" w:rsidR="00D007CC" w:rsidRPr="00392D6E" w:rsidRDefault="00D007CC" w:rsidP="00D007CC">
            <w:r w:rsidRPr="00037F0E">
              <w:t>Очная</w:t>
            </w:r>
          </w:p>
        </w:tc>
      </w:tr>
      <w:tr w:rsidR="00D007CC" w:rsidRPr="00392D6E" w14:paraId="30C2256D" w14:textId="77777777" w:rsidTr="00AB1AA5">
        <w:tc>
          <w:tcPr>
            <w:tcW w:w="2709" w:type="dxa"/>
          </w:tcPr>
          <w:p w14:paraId="08172030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Форма реализации образовательной программы</w:t>
            </w:r>
          </w:p>
        </w:tc>
        <w:tc>
          <w:tcPr>
            <w:tcW w:w="7209" w:type="dxa"/>
          </w:tcPr>
          <w:p w14:paraId="7A3A7C5E" w14:textId="391F057D" w:rsidR="00D007CC" w:rsidRPr="00392D6E" w:rsidRDefault="00D007CC" w:rsidP="00D007CC">
            <w:r w:rsidRPr="00392D6E">
              <w:t xml:space="preserve">Сетевая. Образовательная деятельность </w:t>
            </w:r>
            <w:r>
              <w:br/>
            </w:r>
            <w:r w:rsidRPr="00392D6E">
              <w:t xml:space="preserve">по образовательной программе, реализуемой </w:t>
            </w:r>
            <w:r>
              <w:br/>
            </w:r>
            <w:r w:rsidRPr="00392D6E">
              <w:t xml:space="preserve">с использованием сетевой формы, осуществляется посредством взаимодействия между организациями </w:t>
            </w:r>
            <w:r>
              <w:br/>
            </w:r>
            <w:r w:rsidRPr="00392D6E">
              <w:t>в соответствии с договором о сетевой форме реализации</w:t>
            </w:r>
            <w:r>
              <w:t xml:space="preserve"> </w:t>
            </w:r>
            <w:r w:rsidRPr="00392D6E">
              <w:t>образовательной программы</w:t>
            </w:r>
            <w:r>
              <w:t xml:space="preserve"> </w:t>
            </w:r>
          </w:p>
        </w:tc>
      </w:tr>
      <w:tr w:rsidR="00D007CC" w:rsidRPr="00392D6E" w14:paraId="04350FAD" w14:textId="77777777" w:rsidTr="00AB1AA5">
        <w:tc>
          <w:tcPr>
            <w:tcW w:w="2709" w:type="dxa"/>
          </w:tcPr>
          <w:p w14:paraId="23228311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rFonts w:eastAsia="Calibri"/>
                <w:b/>
              </w:rPr>
              <w:t>Базовая организация</w:t>
            </w:r>
          </w:p>
        </w:tc>
        <w:tc>
          <w:tcPr>
            <w:tcW w:w="7209" w:type="dxa"/>
          </w:tcPr>
          <w:p w14:paraId="7E0AED0D" w14:textId="77777777" w:rsidR="00D007CC" w:rsidRPr="00392D6E" w:rsidRDefault="00D007CC" w:rsidP="00D007CC">
            <w:r>
              <w:rPr>
                <w:rFonts w:eastAsia="Calibri"/>
              </w:rPr>
              <w:t>О</w:t>
            </w:r>
            <w:r w:rsidRPr="00392D6E">
              <w:rPr>
                <w:rFonts w:eastAsia="Calibri"/>
              </w:rPr>
              <w:t>бразовательные организации дополнительного профессионального образования</w:t>
            </w:r>
            <w:r>
              <w:rPr>
                <w:rFonts w:eastAsia="Calibri"/>
              </w:rPr>
              <w:t>/образовательные организации, реализующие программы профессионального обучения</w:t>
            </w:r>
          </w:p>
        </w:tc>
      </w:tr>
      <w:tr w:rsidR="00D007CC" w:rsidRPr="00392D6E" w14:paraId="600CB342" w14:textId="77777777" w:rsidTr="00AB1AA5">
        <w:tc>
          <w:tcPr>
            <w:tcW w:w="2709" w:type="dxa"/>
          </w:tcPr>
          <w:p w14:paraId="02A70E62" w14:textId="77777777" w:rsidR="00D007CC" w:rsidRPr="00392D6E" w:rsidRDefault="00D007CC" w:rsidP="00D007CC">
            <w:pPr>
              <w:rPr>
                <w:rFonts w:eastAsia="Calibri"/>
                <w:b/>
              </w:rPr>
            </w:pPr>
            <w:r w:rsidRPr="00392D6E">
              <w:rPr>
                <w:rFonts w:eastAsia="Calibri"/>
                <w:b/>
              </w:rPr>
              <w:t>Организация-участник</w:t>
            </w:r>
          </w:p>
        </w:tc>
        <w:tc>
          <w:tcPr>
            <w:tcW w:w="7209" w:type="dxa"/>
          </w:tcPr>
          <w:p w14:paraId="5DDF715C" w14:textId="77777777" w:rsidR="00D007CC" w:rsidRPr="00392D6E" w:rsidRDefault="00D007CC" w:rsidP="00D007CC">
            <w:pPr>
              <w:ind w:right="-42" w:hanging="29"/>
            </w:pPr>
            <w:r>
              <w:rPr>
                <w:rFonts w:eastAsia="Calibri"/>
              </w:rPr>
              <w:t>Юридическое лицо,</w:t>
            </w:r>
            <w:r w:rsidRPr="00392D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наделенное полномочиями </w:t>
            </w:r>
            <w:r>
              <w:rPr>
                <w:rFonts w:eastAsia="Calibri"/>
              </w:rPr>
              <w:br/>
              <w:t xml:space="preserve">по проведению независимой оценки квалификации Советом по профессиональным квалификациям </w:t>
            </w:r>
            <w:r>
              <w:rPr>
                <w:rFonts w:eastAsia="Calibri"/>
              </w:rPr>
              <w:br/>
            </w:r>
            <w:r w:rsidRPr="00392D6E">
              <w:rPr>
                <w:rFonts w:eastAsia="Calibri"/>
              </w:rPr>
              <w:t>в области обеспечения безопасности в чрезвычайных ситуациях</w:t>
            </w:r>
            <w:r>
              <w:rPr>
                <w:rFonts w:eastAsia="Calibri"/>
              </w:rPr>
              <w:t xml:space="preserve"> (далее – ЦОК ЧС)</w:t>
            </w:r>
          </w:p>
        </w:tc>
      </w:tr>
      <w:tr w:rsidR="00D007CC" w:rsidRPr="00392D6E" w14:paraId="4DB78974" w14:textId="77777777" w:rsidTr="00AB1AA5">
        <w:tc>
          <w:tcPr>
            <w:tcW w:w="2709" w:type="dxa"/>
          </w:tcPr>
          <w:p w14:paraId="6245DDD7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Режим занятий</w:t>
            </w:r>
          </w:p>
        </w:tc>
        <w:tc>
          <w:tcPr>
            <w:tcW w:w="7209" w:type="dxa"/>
          </w:tcPr>
          <w:p w14:paraId="2D5C6C67" w14:textId="77777777" w:rsidR="00D007CC" w:rsidRPr="00392D6E" w:rsidRDefault="00D007CC" w:rsidP="00D007CC">
            <w:r>
              <w:t>Устанавливается организацией, осуществляющей образовательную деятельность, самостоятельно (по согласованию с участником сетевого взаимодействия)</w:t>
            </w:r>
          </w:p>
        </w:tc>
      </w:tr>
    </w:tbl>
    <w:p w14:paraId="4C8F86CE" w14:textId="3BE54642" w:rsidR="00F12C76" w:rsidRDefault="00F12C76" w:rsidP="00227A95"/>
    <w:p w14:paraId="7EBFB789" w14:textId="6B1A6C25" w:rsidR="00227A95" w:rsidRDefault="00227A95" w:rsidP="004D0F2D">
      <w:pPr>
        <w:spacing w:line="240" w:lineRule="auto"/>
        <w:rPr>
          <w:rFonts w:eastAsia="Calibri"/>
        </w:rPr>
      </w:pPr>
      <w:bookmarkStart w:id="1" w:name="_Hlk84501810"/>
    </w:p>
    <w:bookmarkEnd w:id="1"/>
    <w:p w14:paraId="2A84827A" w14:textId="77777777" w:rsidR="00227A95" w:rsidRPr="00392D6E" w:rsidRDefault="00227A95" w:rsidP="004D0F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D6E">
        <w:rPr>
          <w:b/>
          <w:sz w:val="28"/>
          <w:szCs w:val="28"/>
        </w:rPr>
        <w:t>2. Планируемые результаты обучения</w:t>
      </w:r>
    </w:p>
    <w:p w14:paraId="388E5B90" w14:textId="77777777" w:rsidR="00227A95" w:rsidRPr="00392D6E" w:rsidRDefault="00227A95" w:rsidP="004D0F2D">
      <w:pPr>
        <w:spacing w:line="240" w:lineRule="auto"/>
        <w:ind w:firstLine="709"/>
        <w:rPr>
          <w:highlight w:val="yellow"/>
        </w:rPr>
      </w:pPr>
    </w:p>
    <w:p w14:paraId="7508DEF0" w14:textId="4BFC3064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t xml:space="preserve">Учебный материал Программы разработан в соответствии с положениями </w:t>
      </w:r>
      <w:r>
        <w:rPr>
          <w:rFonts w:eastAsia="Times New Roman"/>
          <w:iCs/>
          <w:lang w:eastAsia="ru-RU"/>
        </w:rPr>
        <w:t>п</w:t>
      </w:r>
      <w:r w:rsidRPr="00392D6E">
        <w:rPr>
          <w:rFonts w:eastAsia="Times New Roman"/>
          <w:iCs/>
          <w:lang w:eastAsia="ru-RU"/>
        </w:rPr>
        <w:t>рофессионального стандарта «Пожарный»</w:t>
      </w:r>
      <w:r w:rsidRPr="00392D6E">
        <w:rPr>
          <w:rFonts w:eastAsia="Times New Roman"/>
          <w:lang w:eastAsia="ru-RU"/>
        </w:rPr>
        <w:t xml:space="preserve">, утвержденного </w:t>
      </w:r>
      <w:r>
        <w:rPr>
          <w:rFonts w:eastAsia="Times New Roman"/>
          <w:lang w:eastAsia="ru-RU"/>
        </w:rPr>
        <w:t>п</w:t>
      </w:r>
      <w:r w:rsidRPr="00392D6E">
        <w:rPr>
          <w:rFonts w:eastAsia="Times New Roman"/>
          <w:lang w:eastAsia="ru-RU"/>
        </w:rPr>
        <w:t>риказом Минтруда Р</w:t>
      </w:r>
      <w:r>
        <w:rPr>
          <w:rFonts w:eastAsia="Times New Roman"/>
          <w:lang w:eastAsia="ru-RU"/>
        </w:rPr>
        <w:t xml:space="preserve">оссии </w:t>
      </w:r>
      <w:r w:rsidRPr="00392D6E">
        <w:rPr>
          <w:rFonts w:eastAsia="Times New Roman"/>
          <w:iCs/>
          <w:lang w:eastAsia="ru-RU"/>
        </w:rPr>
        <w:t xml:space="preserve">от </w:t>
      </w:r>
      <w:r>
        <w:rPr>
          <w:rFonts w:eastAsia="Times New Roman"/>
          <w:iCs/>
          <w:lang w:eastAsia="ru-RU"/>
        </w:rPr>
        <w:t>0</w:t>
      </w:r>
      <w:r w:rsidRPr="00392D6E">
        <w:rPr>
          <w:rFonts w:eastAsia="Times New Roman"/>
          <w:iCs/>
          <w:lang w:eastAsia="ru-RU"/>
        </w:rPr>
        <w:t>7</w:t>
      </w:r>
      <w:r>
        <w:rPr>
          <w:rFonts w:eastAsia="Times New Roman"/>
          <w:iCs/>
          <w:lang w:eastAsia="ru-RU"/>
        </w:rPr>
        <w:t>.09.</w:t>
      </w:r>
      <w:r w:rsidRPr="00392D6E">
        <w:rPr>
          <w:rFonts w:eastAsia="Times New Roman"/>
          <w:iCs/>
          <w:lang w:eastAsia="ru-RU"/>
        </w:rPr>
        <w:t>2020</w:t>
      </w:r>
      <w:r w:rsidR="0069439A">
        <w:rPr>
          <w:rFonts w:eastAsia="Times New Roman"/>
          <w:iCs/>
          <w:lang w:eastAsia="ru-RU"/>
        </w:rPr>
        <w:t xml:space="preserve"> г.</w:t>
      </w:r>
      <w:r w:rsidRPr="00392D6E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№</w:t>
      </w:r>
      <w:r w:rsidRPr="00392D6E">
        <w:rPr>
          <w:rFonts w:eastAsia="Times New Roman"/>
          <w:iCs/>
          <w:lang w:eastAsia="ru-RU"/>
        </w:rPr>
        <w:t xml:space="preserve"> 575н</w:t>
      </w:r>
      <w:r w:rsidRPr="00392D6E">
        <w:rPr>
          <w:rFonts w:eastAsia="Times New Roman"/>
          <w:lang w:eastAsia="ru-RU"/>
        </w:rPr>
        <w:t>.</w:t>
      </w:r>
    </w:p>
    <w:p w14:paraId="705D8EC7" w14:textId="4E42DE12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D007CC">
        <w:rPr>
          <w:rFonts w:eastAsia="Times New Roman"/>
          <w:lang w:eastAsia="ru-RU"/>
        </w:rPr>
        <w:t>Основная цель вида профессиональной деятельности обучающегося</w:t>
      </w:r>
      <w:r w:rsidRPr="00D007CC">
        <w:rPr>
          <w:rFonts w:eastAsia="Times New Roman"/>
          <w:lang w:eastAsia="ru-RU"/>
        </w:rPr>
        <w:br/>
        <w:t xml:space="preserve">по программе </w:t>
      </w:r>
      <w:r w:rsidR="00423B51">
        <w:rPr>
          <w:rFonts w:eastAsia="Times New Roman"/>
          <w:lang w:eastAsia="ru-RU"/>
        </w:rPr>
        <w:t>профессиональной подготовки (профессионального обучения)</w:t>
      </w:r>
      <w:r w:rsidR="00D007CC" w:rsidRPr="00D007CC">
        <w:rPr>
          <w:rFonts w:eastAsia="Times New Roman"/>
          <w:lang w:eastAsia="ru-RU"/>
        </w:rPr>
        <w:t xml:space="preserve"> рабочих и служащих «Добровольный пожарный»</w:t>
      </w:r>
      <w:r w:rsidRPr="00D007CC">
        <w:t xml:space="preserve"> согласно</w:t>
      </w:r>
      <w:r w:rsidRPr="00392D6E">
        <w:rPr>
          <w:rFonts w:eastAsia="Times New Roman"/>
          <w:lang w:eastAsia="ru-RU"/>
        </w:rPr>
        <w:t xml:space="preserve"> профессиональному </w:t>
      </w:r>
      <w:r w:rsidRPr="00392D6E">
        <w:rPr>
          <w:rFonts w:eastAsia="Times New Roman"/>
          <w:lang w:eastAsia="ru-RU"/>
        </w:rPr>
        <w:lastRenderedPageBreak/>
        <w:t>стандарту «Пожарный» – спасение людей, имущества, защита окружающей среды и проведение аварийно-спасательных работ при тушении пожаров.</w:t>
      </w:r>
    </w:p>
    <w:p w14:paraId="503B5038" w14:textId="77777777" w:rsidR="00227A95" w:rsidRPr="00392D6E" w:rsidRDefault="00227A95" w:rsidP="004D0F2D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Обучающийся</w:t>
      </w:r>
      <w:r w:rsidRPr="00392D6E">
        <w:rPr>
          <w:color w:val="auto"/>
          <w:spacing w:val="0"/>
          <w:sz w:val="28"/>
          <w:szCs w:val="28"/>
        </w:rPr>
        <w:t>, освоивший программу</w:t>
      </w:r>
      <w:r>
        <w:rPr>
          <w:color w:val="auto"/>
          <w:spacing w:val="0"/>
          <w:sz w:val="28"/>
          <w:szCs w:val="28"/>
        </w:rPr>
        <w:t>,</w:t>
      </w:r>
      <w:r w:rsidRPr="00392D6E">
        <w:rPr>
          <w:color w:val="auto"/>
          <w:spacing w:val="0"/>
          <w:sz w:val="28"/>
          <w:szCs w:val="28"/>
        </w:rPr>
        <w:t xml:space="preserve"> согласно положениям </w:t>
      </w:r>
      <w:r w:rsidRPr="00FD10A5">
        <w:rPr>
          <w:color w:val="auto"/>
          <w:spacing w:val="0"/>
          <w:sz w:val="28"/>
          <w:szCs w:val="28"/>
        </w:rPr>
        <w:t xml:space="preserve">профессионального стандарта «Пожарный» должен приобрести знания </w:t>
      </w:r>
      <w:r w:rsidRPr="00FD10A5">
        <w:rPr>
          <w:color w:val="auto"/>
          <w:spacing w:val="0"/>
          <w:sz w:val="28"/>
          <w:szCs w:val="28"/>
        </w:rPr>
        <w:br/>
        <w:t>и умения, соответствующие обобщенной трудовой функции «выполнение работ по профилактике и тушению пожаров в составе подразделений добровольной пожарной охраны» и следующие трудовые функции:</w:t>
      </w:r>
      <w:r w:rsidRPr="00392D6E">
        <w:rPr>
          <w:b/>
          <w:color w:val="auto"/>
          <w:spacing w:val="0"/>
          <w:sz w:val="28"/>
          <w:szCs w:val="28"/>
        </w:rPr>
        <w:t xml:space="preserve"> </w:t>
      </w:r>
    </w:p>
    <w:p w14:paraId="0E814BCA" w14:textId="77777777" w:rsidR="00227A95" w:rsidRPr="00392D6E" w:rsidRDefault="00227A95" w:rsidP="004D0F2D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360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выполнение работ по локализации и ликвидации пожара в составе подразделения добровольной пожарной охраны;</w:t>
      </w:r>
    </w:p>
    <w:p w14:paraId="114536E3" w14:textId="77777777" w:rsidR="00227A95" w:rsidRPr="00392D6E" w:rsidRDefault="00227A95" w:rsidP="004D0F2D">
      <w:pPr>
        <w:pStyle w:val="a9"/>
        <w:numPr>
          <w:ilvl w:val="0"/>
          <w:numId w:val="2"/>
        </w:numPr>
        <w:spacing w:line="240" w:lineRule="auto"/>
        <w:ind w:left="0" w:firstLine="360"/>
      </w:pPr>
      <w:r w:rsidRPr="00392D6E">
        <w:t xml:space="preserve">выполнение в составе подразделения добровольной пожарной охраны аварийно-спасательных работ и оказание первой помощи пострадавшим </w:t>
      </w:r>
      <w:r>
        <w:br/>
      </w:r>
      <w:r w:rsidRPr="00392D6E">
        <w:t>при пожаре;</w:t>
      </w:r>
    </w:p>
    <w:p w14:paraId="27576647" w14:textId="77777777" w:rsidR="00227A95" w:rsidRPr="00392D6E" w:rsidRDefault="00227A95" w:rsidP="004D0F2D">
      <w:pPr>
        <w:pStyle w:val="a9"/>
        <w:numPr>
          <w:ilvl w:val="0"/>
          <w:numId w:val="2"/>
        </w:numPr>
        <w:spacing w:line="240" w:lineRule="auto"/>
        <w:ind w:left="0" w:firstLine="360"/>
      </w:pPr>
      <w:r w:rsidRPr="00392D6E">
        <w:t>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инструмента;</w:t>
      </w:r>
    </w:p>
    <w:p w14:paraId="5EFB7407" w14:textId="77777777" w:rsidR="00227A95" w:rsidRPr="003455BB" w:rsidRDefault="00227A95" w:rsidP="004D0F2D">
      <w:pPr>
        <w:pStyle w:val="a9"/>
        <w:numPr>
          <w:ilvl w:val="0"/>
          <w:numId w:val="2"/>
        </w:numPr>
        <w:spacing w:line="240" w:lineRule="auto"/>
      </w:pPr>
      <w:r w:rsidRPr="003455BB">
        <w:t>выполнение работ по профилактике пожаров.</w:t>
      </w:r>
    </w:p>
    <w:p w14:paraId="6F9F2042" w14:textId="66B30877" w:rsidR="00227A95" w:rsidRPr="00FD10A5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0A5">
        <w:rPr>
          <w:sz w:val="28"/>
          <w:szCs w:val="28"/>
        </w:rPr>
        <w:t>По окончании освоения Программы обучающийся должен уметь выполнять трудовые действия, соответствующие трудовым функциям квалификации 12.00700.0</w:t>
      </w:r>
      <w:r w:rsidR="00B41125" w:rsidRPr="00FD10A5">
        <w:rPr>
          <w:sz w:val="28"/>
          <w:szCs w:val="28"/>
        </w:rPr>
        <w:t>1</w:t>
      </w:r>
      <w:r w:rsidRPr="00FD10A5">
        <w:rPr>
          <w:sz w:val="28"/>
          <w:szCs w:val="28"/>
        </w:rPr>
        <w:t xml:space="preserve"> Добровольный пожарный (2-й уровень квалификации).</w:t>
      </w:r>
      <w:r w:rsidRPr="00FD10A5">
        <w:rPr>
          <w:sz w:val="27"/>
          <w:szCs w:val="27"/>
        </w:rPr>
        <w:t xml:space="preserve"> </w:t>
      </w:r>
    </w:p>
    <w:p w14:paraId="46A57D83" w14:textId="77777777" w:rsidR="00227A95" w:rsidRPr="00FD10A5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0A5">
        <w:rPr>
          <w:sz w:val="28"/>
          <w:szCs w:val="28"/>
        </w:rPr>
        <w:t>Трудовая функция - выполнение работ по локализации и ликвидации пожара в составе подразделения добровольной пожарной охраны.</w:t>
      </w:r>
    </w:p>
    <w:p w14:paraId="55CCD60B" w14:textId="77777777" w:rsidR="00227A95" w:rsidRPr="00FD10A5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0A5">
        <w:rPr>
          <w:sz w:val="28"/>
          <w:szCs w:val="28"/>
        </w:rPr>
        <w:t>Трудовые действия:</w:t>
      </w:r>
    </w:p>
    <w:p w14:paraId="2E3C3A77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выполнение следования (самостоятельного) к месту вызова в течение времени, не превышающего нормативное, с применением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579BB23C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выполнение сбора информации (разведка) на месте пожара;</w:t>
      </w:r>
    </w:p>
    <w:p w14:paraId="0B117AD2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 xml:space="preserve">предотвращение возможности дальнейшего распространения огня </w:t>
      </w:r>
      <w:r>
        <w:rPr>
          <w:sz w:val="28"/>
          <w:szCs w:val="28"/>
        </w:rPr>
        <w:br/>
      </w:r>
      <w:r w:rsidRPr="00392D6E">
        <w:rPr>
          <w:sz w:val="28"/>
          <w:szCs w:val="28"/>
        </w:rPr>
        <w:t>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38A187A8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прекращение горения и устранение условий для его самопроизвольного возникновения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27DE08CE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92D6E">
        <w:rPr>
          <w:sz w:val="28"/>
          <w:szCs w:val="28"/>
        </w:rPr>
        <w:t>следование (самостоятельное) к месту расположения с применением мобильных средств пожаротушения, пожарного оборудования и инструмента, пожарного снаряжения и средств индивидуальной защиты пожарных.</w:t>
      </w:r>
    </w:p>
    <w:p w14:paraId="0C049956" w14:textId="5E693DC8" w:rsidR="00227A95" w:rsidRPr="00FD10A5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>Трудовая функция - выполнение в составе подразделения добровольной пожарной охраны аварийно-спасательных работ и оказание первой помощи пострадавшим при пожаре.</w:t>
      </w:r>
    </w:p>
    <w:p w14:paraId="277B2B32" w14:textId="19D7D84C" w:rsidR="00227A95" w:rsidRPr="00FD10A5" w:rsidRDefault="00227A95" w:rsidP="00C15614">
      <w:pPr>
        <w:spacing w:line="259" w:lineRule="auto"/>
        <w:ind w:firstLine="708"/>
        <w:jc w:val="left"/>
        <w:rPr>
          <w:bCs/>
        </w:rPr>
      </w:pPr>
      <w:r w:rsidRPr="00FD10A5">
        <w:rPr>
          <w:bCs/>
        </w:rPr>
        <w:t>Трудовые действия:</w:t>
      </w:r>
    </w:p>
    <w:p w14:paraId="3B34E46C" w14:textId="77777777" w:rsidR="00227A95" w:rsidRPr="00392D6E" w:rsidRDefault="00227A95" w:rsidP="00C15614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выполнение сбора информации (разведка) в местах проведения аварийно-спасательных работ;</w:t>
      </w:r>
    </w:p>
    <w:p w14:paraId="772BD31B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lastRenderedPageBreak/>
        <w:t>проведение спасения пострадавшего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 и граждан;</w:t>
      </w:r>
    </w:p>
    <w:p w14:paraId="674EA4C6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оказание первой помощи пострадавшим при пожаре;</w:t>
      </w:r>
    </w:p>
    <w:p w14:paraId="4F142468" w14:textId="77777777" w:rsidR="00227A95" w:rsidRPr="00392D6E" w:rsidRDefault="00227A95" w:rsidP="004D0F2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спасение имущества при пожаре.</w:t>
      </w:r>
    </w:p>
    <w:p w14:paraId="52C599E0" w14:textId="77777777" w:rsidR="00227A95" w:rsidRPr="00FD10A5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>Трудовая функция - 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инструмента.</w:t>
      </w:r>
    </w:p>
    <w:p w14:paraId="01ACF607" w14:textId="77777777" w:rsidR="00227A95" w:rsidRPr="00FD10A5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FD10A5">
        <w:rPr>
          <w:bCs/>
          <w:color w:val="auto"/>
          <w:sz w:val="28"/>
          <w:szCs w:val="28"/>
        </w:rPr>
        <w:t>Трудовые действия:</w:t>
      </w:r>
    </w:p>
    <w:p w14:paraId="6367213D" w14:textId="77777777" w:rsidR="00227A95" w:rsidRPr="00FD10A5" w:rsidRDefault="00227A95" w:rsidP="004D0F2D">
      <w:pPr>
        <w:pStyle w:val="20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>прием и проверка средств, оборудования и инструмента;</w:t>
      </w:r>
    </w:p>
    <w:p w14:paraId="067311EF" w14:textId="77777777" w:rsidR="00227A95" w:rsidRPr="00FD10A5" w:rsidRDefault="00227A95" w:rsidP="004D0F2D">
      <w:pPr>
        <w:pStyle w:val="20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 xml:space="preserve">проведение технического обслуживания средств, оборудования </w:t>
      </w:r>
      <w:r w:rsidRPr="00FD10A5">
        <w:rPr>
          <w:bCs/>
          <w:color w:val="auto"/>
          <w:spacing w:val="0"/>
          <w:sz w:val="28"/>
          <w:szCs w:val="28"/>
        </w:rPr>
        <w:br/>
        <w:t>и инструмента;</w:t>
      </w:r>
    </w:p>
    <w:p w14:paraId="0783B01B" w14:textId="77777777" w:rsidR="00227A95" w:rsidRPr="00FD10A5" w:rsidRDefault="00227A95" w:rsidP="004D0F2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 xml:space="preserve">поддержание работоспособности средств, оборудования </w:t>
      </w:r>
      <w:r w:rsidRPr="00FD10A5">
        <w:rPr>
          <w:bCs/>
          <w:color w:val="auto"/>
          <w:spacing w:val="0"/>
          <w:sz w:val="28"/>
          <w:szCs w:val="28"/>
        </w:rPr>
        <w:br/>
        <w:t>и инструмента.</w:t>
      </w:r>
    </w:p>
    <w:p w14:paraId="6207AAB6" w14:textId="77777777" w:rsidR="00227A95" w:rsidRPr="00FD10A5" w:rsidRDefault="00227A95" w:rsidP="004D0F2D">
      <w:pPr>
        <w:tabs>
          <w:tab w:val="left" w:pos="993"/>
        </w:tabs>
        <w:spacing w:line="240" w:lineRule="auto"/>
        <w:ind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Трудовая функция - выполнение работ по профилактике пожаров.</w:t>
      </w:r>
    </w:p>
    <w:p w14:paraId="5B2CFD14" w14:textId="77777777" w:rsidR="00227A95" w:rsidRPr="00FD10A5" w:rsidRDefault="00227A95" w:rsidP="004D0F2D">
      <w:pPr>
        <w:tabs>
          <w:tab w:val="left" w:pos="993"/>
        </w:tabs>
        <w:spacing w:line="240" w:lineRule="auto"/>
        <w:ind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Трудовые действия:</w:t>
      </w:r>
    </w:p>
    <w:p w14:paraId="67F5D6DC" w14:textId="77777777" w:rsidR="00227A95" w:rsidRPr="00FD10A5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наблюдение за соблюдением противопожарного режима;</w:t>
      </w:r>
    </w:p>
    <w:p w14:paraId="5D4093A8" w14:textId="77777777" w:rsidR="00227A95" w:rsidRPr="00FD10A5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проведение разъяснительной работы о первичных мерах пожарной безопасности среди населения и работников организаций;</w:t>
      </w:r>
    </w:p>
    <w:p w14:paraId="116D76CA" w14:textId="77777777" w:rsidR="00227A95" w:rsidRPr="00FD10A5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информирование руководства о нарушениях правил противопожарного режима.</w:t>
      </w:r>
    </w:p>
    <w:p w14:paraId="2F72E64C" w14:textId="77777777" w:rsidR="00227A95" w:rsidRPr="00FD10A5" w:rsidRDefault="00227A95" w:rsidP="004D0F2D">
      <w:pPr>
        <w:spacing w:line="240" w:lineRule="auto"/>
        <w:ind w:firstLine="709"/>
        <w:rPr>
          <w:bCs/>
        </w:rPr>
      </w:pPr>
      <w:r w:rsidRPr="00FD10A5">
        <w:rPr>
          <w:rFonts w:eastAsia="Times New Roman"/>
          <w:bCs/>
          <w:lang w:eastAsia="ru-RU"/>
        </w:rPr>
        <w:t xml:space="preserve">Перечень профессиональных компетенций, формирующихся </w:t>
      </w:r>
      <w:r w:rsidRPr="00FD10A5">
        <w:rPr>
          <w:rFonts w:eastAsia="Times New Roman"/>
          <w:bCs/>
          <w:lang w:eastAsia="ru-RU"/>
        </w:rPr>
        <w:br/>
        <w:t>в результате освоения Программы</w:t>
      </w:r>
      <w:r w:rsidRPr="00FD10A5">
        <w:rPr>
          <w:bCs/>
        </w:rPr>
        <w:t>,</w:t>
      </w:r>
      <w:r w:rsidRPr="00FD10A5">
        <w:rPr>
          <w:rFonts w:eastAsia="Times New Roman"/>
          <w:bCs/>
          <w:lang w:eastAsia="ru-RU"/>
        </w:rPr>
        <w:t xml:space="preserve"> соответствующих обобщенной трудовой функции, трудовым функциям и трудовым действиям</w:t>
      </w:r>
      <w:r w:rsidRPr="00FD10A5">
        <w:rPr>
          <w:bCs/>
        </w:rPr>
        <w:t>:</w:t>
      </w:r>
    </w:p>
    <w:p w14:paraId="65F9ACF3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Применять средства индивидуальной защиты и снаряжение пожарного.</w:t>
      </w:r>
    </w:p>
    <w:p w14:paraId="366CE116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 xml:space="preserve">Пользоваться, содержать в постоянной готовности, проводить осмотр целостности и сохранности мобильных средств пожаротушения, пожарным оборудованием и инструментом, пожарным снаряжением, предназначенными для тушения пожара, применять средства индивидуальной защиты пожарных </w:t>
      </w:r>
      <w:r w:rsidRPr="00FD10A5">
        <w:rPr>
          <w:bCs/>
        </w:rPr>
        <w:br/>
        <w:t>и граждан.</w:t>
      </w:r>
    </w:p>
    <w:p w14:paraId="0A03D7AC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Выбирать кратчайший маршрут к месту вызова.</w:t>
      </w:r>
    </w:p>
    <w:p w14:paraId="50758A52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Проводить визуальный осмотр места вызова, визуальный осмотр места проведения аварийно-спасательных работ.</w:t>
      </w:r>
    </w:p>
    <w:p w14:paraId="48484567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Определять вероятные очаги возгорания.</w:t>
      </w:r>
    </w:p>
    <w:p w14:paraId="179B638D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Проводить развертывание сил и средств, используемых для тушения пожара.</w:t>
      </w:r>
    </w:p>
    <w:p w14:paraId="3F46D79D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Проводить поиск пострадавших в зоне проведения аварийно-спасательных работ и определять способы спасения. Определять зоны безопасности при выполнении аварийно-спасательных работ.</w:t>
      </w:r>
    </w:p>
    <w:p w14:paraId="1BCA6F24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Ориентироваться в условиях ограниченной видимости.</w:t>
      </w:r>
    </w:p>
    <w:p w14:paraId="40166808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FD10A5">
        <w:rPr>
          <w:bCs/>
        </w:rPr>
        <w:t>Соблюдать требования безопасности на</w:t>
      </w:r>
      <w:r w:rsidRPr="00392D6E">
        <w:t xml:space="preserve"> месте проведения аварийно-спасательных работ.</w:t>
      </w:r>
    </w:p>
    <w:p w14:paraId="36A1DE56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lastRenderedPageBreak/>
        <w:t xml:space="preserve">Пользоваться средствами радиосвязи, телефонной связи </w:t>
      </w:r>
      <w:r>
        <w:br/>
      </w:r>
      <w:r w:rsidRPr="00392D6E">
        <w:t>с пострадавшими, с поисковыми группами и другими службами пожарной охраны.</w:t>
      </w:r>
    </w:p>
    <w:p w14:paraId="7ADB6480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t>Определять и устранять угрозы природного и техногенного характера при спасении людей.</w:t>
      </w:r>
    </w:p>
    <w:p w14:paraId="4DAB8BD8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t>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</w:t>
      </w:r>
      <w:r>
        <w:t xml:space="preserve"> и</w:t>
      </w:r>
      <w:r w:rsidRPr="00392D6E">
        <w:t xml:space="preserve"> оказ</w:t>
      </w:r>
      <w:r>
        <w:t>ывать</w:t>
      </w:r>
      <w:r w:rsidRPr="00392D6E">
        <w:t xml:space="preserve"> перв</w:t>
      </w:r>
      <w:r>
        <w:t>ую</w:t>
      </w:r>
      <w:r w:rsidRPr="00392D6E">
        <w:t xml:space="preserve"> помощ</w:t>
      </w:r>
      <w:r>
        <w:t>ь</w:t>
      </w:r>
      <w:r w:rsidRPr="00392D6E">
        <w:t>.</w:t>
      </w:r>
      <w:r>
        <w:t xml:space="preserve"> Определять психологические особенности </w:t>
      </w:r>
      <w:r w:rsidRPr="00FA1EF8">
        <w:t xml:space="preserve">взаимодействия с </w:t>
      </w:r>
      <w:r>
        <w:t>пострадавшими.</w:t>
      </w:r>
    </w:p>
    <w:p w14:paraId="4920B55C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техническое обслуживание и эксплуатировать средства, оборудование и инструмент в соответствии с требованиями организации-изготовителя.</w:t>
      </w:r>
    </w:p>
    <w:p w14:paraId="06DA66BD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Применять инструкции и правила по первичным мерам пожарной безопасности с учетом местных условий.</w:t>
      </w:r>
    </w:p>
    <w:p w14:paraId="03A40BBF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встречи и беседы по пожарной безопасности, распространять информационные материалы по пожарной безопасности.</w:t>
      </w:r>
    </w:p>
    <w:p w14:paraId="476362DF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 xml:space="preserve">Осуществлять самостоятельно и в составе группы профилактические </w:t>
      </w:r>
      <w:r>
        <w:br/>
      </w:r>
      <w:r w:rsidRPr="00392D6E">
        <w:t>и подготовительные мероприятия на основании команд, приказов, распоряжений вышестоящего руководителя.</w:t>
      </w:r>
    </w:p>
    <w:p w14:paraId="4AD4DF9A" w14:textId="77777777" w:rsidR="00227A9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Определять техническое состояние и комплектацию первичных средств пожаротушения.</w:t>
      </w:r>
    </w:p>
    <w:p w14:paraId="6392E192" w14:textId="643BFD03" w:rsidR="00227A95" w:rsidRDefault="00227A95" w:rsidP="004D0F2D">
      <w:pPr>
        <w:tabs>
          <w:tab w:val="left" w:pos="709"/>
        </w:tabs>
        <w:spacing w:line="240" w:lineRule="auto"/>
      </w:pPr>
      <w:r>
        <w:tab/>
      </w:r>
      <w:bookmarkStart w:id="2" w:name="_Hlk82510840"/>
      <w:r w:rsidRPr="003455BB">
        <w:t>Освоение Программы в рамках профессионального обучения «Добровольный пожарный» завершается присвоением обучающемуся квалификации 12.00700.01 Добровольный пожарный (2-й уровень квалификации) и ее подтверждением</w:t>
      </w:r>
      <w:r>
        <w:t xml:space="preserve"> в ЦОК ЧС. Процедура прохождения независимой оценки квалификации является частью системы оценки качества освоения образовательной программы, реализуемой в сетевой форме. </w:t>
      </w:r>
    </w:p>
    <w:bookmarkEnd w:id="2"/>
    <w:p w14:paraId="7F095C25" w14:textId="5D4C6FCC" w:rsidR="001B2738" w:rsidRDefault="001B2738">
      <w:pPr>
        <w:spacing w:after="160" w:line="259" w:lineRule="auto"/>
        <w:jc w:val="left"/>
      </w:pPr>
      <w:r>
        <w:br w:type="page"/>
      </w:r>
    </w:p>
    <w:p w14:paraId="15257B22" w14:textId="77777777" w:rsidR="00227A95" w:rsidRPr="00392D6E" w:rsidRDefault="00227A95" w:rsidP="00227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D6E">
        <w:rPr>
          <w:b/>
          <w:sz w:val="28"/>
          <w:szCs w:val="28"/>
        </w:rPr>
        <w:lastRenderedPageBreak/>
        <w:t>3. Документы, регламентирующие содержание и организацию образовательного процесса при реализации Программы</w:t>
      </w:r>
    </w:p>
    <w:p w14:paraId="59F182D8" w14:textId="77777777" w:rsidR="00227A95" w:rsidRDefault="00227A95" w:rsidP="00227A95">
      <w:pPr>
        <w:spacing w:line="240" w:lineRule="auto"/>
        <w:jc w:val="center"/>
        <w:rPr>
          <w:b/>
        </w:rPr>
      </w:pPr>
    </w:p>
    <w:p w14:paraId="21357ADA" w14:textId="18C8CC7D" w:rsidR="00227A95" w:rsidRDefault="00227A95" w:rsidP="00227A95">
      <w:pPr>
        <w:spacing w:line="240" w:lineRule="auto"/>
        <w:jc w:val="center"/>
        <w:rPr>
          <w:b/>
        </w:rPr>
      </w:pPr>
      <w:r w:rsidRPr="00392D6E">
        <w:rPr>
          <w:b/>
        </w:rPr>
        <w:t>УЧЕБНЫЙ ПЛАН</w:t>
      </w:r>
    </w:p>
    <w:p w14:paraId="6A598D0E" w14:textId="77777777" w:rsidR="00227A95" w:rsidRPr="00392D6E" w:rsidRDefault="00227A95" w:rsidP="00227A95">
      <w:pPr>
        <w:spacing w:line="240" w:lineRule="auto"/>
        <w:jc w:val="center"/>
        <w:rPr>
          <w:b/>
        </w:rPr>
      </w:pPr>
    </w:p>
    <w:p w14:paraId="7E032EEE" w14:textId="1547596A" w:rsidR="00227A95" w:rsidRDefault="00227A95" w:rsidP="00227A95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439"/>
        <w:gridCol w:w="1657"/>
        <w:gridCol w:w="1219"/>
        <w:gridCol w:w="1261"/>
      </w:tblGrid>
      <w:tr w:rsidR="00BA121C" w:rsidRPr="00BA121C" w14:paraId="2B3D2BB3" w14:textId="77777777" w:rsidTr="005B47E4">
        <w:trPr>
          <w:trHeight w:val="948"/>
        </w:trPr>
        <w:tc>
          <w:tcPr>
            <w:tcW w:w="1271" w:type="dxa"/>
            <w:shd w:val="clear" w:color="auto" w:fill="auto"/>
            <w:vAlign w:val="center"/>
            <w:hideMark/>
          </w:tcPr>
          <w:p w14:paraId="207F296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  <w:hideMark/>
          </w:tcPr>
          <w:p w14:paraId="49634AED" w14:textId="7BA551F0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  <w:r w:rsidR="005B47E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/модулей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013E340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часов,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14:paraId="4A5EA06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 и количество часов</w:t>
            </w:r>
          </w:p>
        </w:tc>
      </w:tr>
      <w:tr w:rsidR="00BA121C" w:rsidRPr="00BA121C" w14:paraId="29FEBD32" w14:textId="77777777" w:rsidTr="005B47E4">
        <w:trPr>
          <w:trHeight w:val="636"/>
        </w:trPr>
        <w:tc>
          <w:tcPr>
            <w:tcW w:w="1271" w:type="dxa"/>
            <w:shd w:val="clear" w:color="auto" w:fill="auto"/>
            <w:vAlign w:val="center"/>
            <w:hideMark/>
          </w:tcPr>
          <w:p w14:paraId="64C23683" w14:textId="411E75E1" w:rsidR="00BA121C" w:rsidRPr="00BA121C" w:rsidRDefault="005B47E4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BA121C"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а/модуль</w:t>
            </w:r>
          </w:p>
        </w:tc>
        <w:tc>
          <w:tcPr>
            <w:tcW w:w="4728" w:type="dxa"/>
            <w:vMerge/>
            <w:vAlign w:val="center"/>
            <w:hideMark/>
          </w:tcPr>
          <w:p w14:paraId="09B21A2F" w14:textId="77777777" w:rsidR="00BA121C" w:rsidRPr="00BA121C" w:rsidRDefault="00BA121C" w:rsidP="00BA121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0A3215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D42DD25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92ACCC6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121C" w:rsidRPr="00BA121C" w14:paraId="04B170CD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2CACE4E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7FD66587" w14:textId="166B1B6E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Нормативное правовое регулирование в области пожарной безопасности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F01F6A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9608CB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803CBE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3C5AE91E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264117D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2A3BF210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Общие сведения о горении веществ и материалов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8C225A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B2C643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10C9FC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17937E06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6ADEA7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9094E91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Средства тушения пожаров: виды, тактико-технические характеристики. Противопожарное водоснабжение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518015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4F9542F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C1F4B2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0194D422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1056780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046B7AC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Средства индивидуальной защиты органов дыхания и снаряжение пожарного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4011E40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9F22BC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A8669C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2FCB09C5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459AD1D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F716632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Радиообмен на пожаре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C6A74D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B112C6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CE2470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126DE14C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B428F9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38ADF67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Выполнение работ по тушению пожара в составе подразделения добровольной пожарной охраны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61A96CE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BC4994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0387F0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79B24C67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1C68EB7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001E07B0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Способы спасания людей и имущества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B198D4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E4CD7C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4FF858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1D23158A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82A0CB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1037C2A6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Оказание первой помощи пострадавшим при пожаре. Психологические особенности общения с пострадавшими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63303D1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E26348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ABA037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19A1941B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65FE22E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18DD49A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Выполнение работ по профилактике пожаров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9220C3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A3C300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20BCC1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B47E4" w:rsidRPr="00BA121C" w14:paraId="37E4782F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66BB8C0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4498F399" w14:textId="77777777" w:rsid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Квалификационный экзамен;</w:t>
            </w:r>
          </w:p>
          <w:p w14:paraId="43F8C110" w14:textId="34640A2E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Независимая оценка квалификации</w:t>
            </w:r>
          </w:p>
        </w:tc>
        <w:tc>
          <w:tcPr>
            <w:tcW w:w="4197" w:type="dxa"/>
            <w:gridSpan w:val="3"/>
            <w:shd w:val="clear" w:color="auto" w:fill="auto"/>
            <w:vAlign w:val="center"/>
            <w:hideMark/>
          </w:tcPr>
          <w:p w14:paraId="391363B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A121C" w:rsidRPr="00BA121C" w14:paraId="626332F2" w14:textId="77777777" w:rsidTr="005B47E4">
        <w:trPr>
          <w:trHeight w:val="348"/>
        </w:trPr>
        <w:tc>
          <w:tcPr>
            <w:tcW w:w="5999" w:type="dxa"/>
            <w:gridSpan w:val="2"/>
            <w:shd w:val="clear" w:color="auto" w:fill="auto"/>
            <w:vAlign w:val="center"/>
            <w:hideMark/>
          </w:tcPr>
          <w:p w14:paraId="52E378B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7B9AF5E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2D938B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261F0E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</w:tr>
    </w:tbl>
    <w:p w14:paraId="6D3DE36A" w14:textId="77777777" w:rsidR="00BA121C" w:rsidRDefault="00BA121C" w:rsidP="00227A95"/>
    <w:p w14:paraId="6109D214" w14:textId="77777777" w:rsidR="00227A95" w:rsidRDefault="00227A95">
      <w:pPr>
        <w:spacing w:after="160" w:line="259" w:lineRule="auto"/>
        <w:jc w:val="left"/>
      </w:pPr>
      <w:r>
        <w:br w:type="page"/>
      </w:r>
    </w:p>
    <w:p w14:paraId="69C20DC8" w14:textId="29B93BC1" w:rsidR="00227A95" w:rsidRPr="00392D6E" w:rsidRDefault="009A68B9" w:rsidP="004D0F2D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3.1. </w:t>
      </w:r>
      <w:r w:rsidR="00227A95" w:rsidRPr="00392D6E">
        <w:rPr>
          <w:rFonts w:eastAsia="Calibri"/>
          <w:b/>
        </w:rPr>
        <w:t>Рабочая программа учебного курса</w:t>
      </w:r>
    </w:p>
    <w:p w14:paraId="15C23109" w14:textId="77777777" w:rsidR="00227A95" w:rsidRDefault="00227A95" w:rsidP="004D0F2D">
      <w:pPr>
        <w:spacing w:line="240" w:lineRule="auto"/>
      </w:pPr>
    </w:p>
    <w:p w14:paraId="50553975" w14:textId="30941672" w:rsidR="008B67B7" w:rsidRPr="008B67B7" w:rsidRDefault="008B67B7" w:rsidP="008B67B7">
      <w:pPr>
        <w:spacing w:line="240" w:lineRule="auto"/>
        <w:ind w:firstLine="709"/>
        <w:rPr>
          <w:rFonts w:eastAsia="Calibri"/>
          <w:bCs/>
        </w:rPr>
      </w:pPr>
      <w:r w:rsidRPr="008B67B7">
        <w:rPr>
          <w:rFonts w:eastAsia="Calibri"/>
          <w:b/>
        </w:rPr>
        <w:t xml:space="preserve">Тема 1. </w:t>
      </w:r>
      <w:r w:rsidR="005B47E4" w:rsidRPr="005B47E4">
        <w:rPr>
          <w:rFonts w:eastAsia="Calibri"/>
          <w:b/>
        </w:rPr>
        <w:t>Нормативное правовое регулирование в области пожарной безопасности</w:t>
      </w:r>
      <w:r w:rsidRPr="008B67B7">
        <w:rPr>
          <w:rFonts w:eastAsia="Calibri"/>
          <w:b/>
        </w:rPr>
        <w:t>.</w:t>
      </w:r>
    </w:p>
    <w:p w14:paraId="708A12FF" w14:textId="67913680" w:rsidR="008B67B7" w:rsidRPr="008B67B7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8B67B7">
        <w:rPr>
          <w:rFonts w:eastAsia="Calibri"/>
          <w:bCs/>
        </w:rPr>
        <w:t xml:space="preserve">Цель, задачи и программа курса обучения. Актуальность курса. Организация учебного процесса. Расписание занятий. Противопожарный инструктаж. </w:t>
      </w:r>
    </w:p>
    <w:p w14:paraId="095A44A3" w14:textId="71A9B623" w:rsidR="008B67B7" w:rsidRPr="005B47E4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5B47E4">
        <w:rPr>
          <w:rFonts w:eastAsia="Calibri"/>
          <w:bCs/>
        </w:rPr>
        <w:t xml:space="preserve">Национальная система профессиональных квалификаций. </w:t>
      </w:r>
    </w:p>
    <w:p w14:paraId="54840885" w14:textId="7621B465" w:rsidR="00D007CC" w:rsidRPr="008B67B7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8B67B7">
        <w:rPr>
          <w:rFonts w:eastAsia="Calibri"/>
          <w:bCs/>
        </w:rPr>
        <w:t>Советы по профессиональным квалификациям. Независимая оценка квалификации: предпосылки, внедрение, развитие.</w:t>
      </w:r>
    </w:p>
    <w:p w14:paraId="7EFBF051" w14:textId="5CAD6AAD" w:rsidR="00227A95" w:rsidRPr="005B47E4" w:rsidRDefault="005B47E4" w:rsidP="004D0F2D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227A95" w:rsidRPr="005B47E4">
        <w:rPr>
          <w:rFonts w:eastAsia="Calibri"/>
          <w:bCs/>
        </w:rPr>
        <w:t>Нормативное правовое регулирование в области пожарной безопасности.</w:t>
      </w:r>
    </w:p>
    <w:p w14:paraId="223F4E63" w14:textId="1B3F1749" w:rsidR="00227A95" w:rsidRPr="000F749D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0F749D">
        <w:t xml:space="preserve">Основы законодательства Российской Федерации в области пожарной безопасности, </w:t>
      </w:r>
      <w:r w:rsidR="00227A95" w:rsidRPr="000F749D">
        <w:rPr>
          <w:rFonts w:eastAsia="Calibri"/>
        </w:rPr>
        <w:t xml:space="preserve">первичные меры пожарной безопасности, </w:t>
      </w:r>
      <w:r w:rsidR="00227A95" w:rsidRPr="000F749D">
        <w:t>правила противопожарного режима,</w:t>
      </w:r>
      <w:r w:rsidR="00227A95" w:rsidRPr="000F749D">
        <w:rPr>
          <w:rFonts w:eastAsia="Calibri"/>
        </w:rPr>
        <w:t xml:space="preserve"> к</w:t>
      </w:r>
      <w:r w:rsidR="00227A95" w:rsidRPr="000F749D">
        <w:t xml:space="preserve">омплекс мер пожарной безопасности. </w:t>
      </w:r>
      <w:r w:rsidR="00227A95" w:rsidRPr="000F749D">
        <w:rPr>
          <w:rFonts w:eastAsia="Calibri"/>
        </w:rPr>
        <w:t>Нормативные правовые акты и локальные акты организаций по тушению пожаров.</w:t>
      </w:r>
    </w:p>
    <w:p w14:paraId="71AEE249" w14:textId="16CFCAB1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2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Общие сведения о горении веществ и материалов. </w:t>
      </w:r>
    </w:p>
    <w:p w14:paraId="4F089C75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7E5D40">
        <w:t xml:space="preserve">Общие сведения о горении и горючих веществах, пожаре и его развитии, </w:t>
      </w:r>
      <w:r w:rsidR="00227A95" w:rsidRPr="007E5D40">
        <w:rPr>
          <w:rFonts w:eastAsia="Calibri"/>
        </w:rPr>
        <w:t xml:space="preserve">основные показатели пожарной опасности веществ и материалов. </w:t>
      </w:r>
    </w:p>
    <w:p w14:paraId="67FD9C7F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7E5D40">
        <w:rPr>
          <w:rFonts w:eastAsia="Calibri"/>
        </w:rPr>
        <w:t xml:space="preserve">Классификация пожаров, их опасные факторы и последствия воздействия </w:t>
      </w:r>
      <w:r w:rsidR="00227A95">
        <w:rPr>
          <w:rFonts w:eastAsia="Calibri"/>
        </w:rPr>
        <w:br/>
      </w:r>
      <w:r w:rsidR="00227A95" w:rsidRPr="007E5D40">
        <w:rPr>
          <w:rFonts w:eastAsia="Calibri"/>
        </w:rPr>
        <w:t xml:space="preserve">на человека. Классический треугольник пожара (горения). </w:t>
      </w:r>
    </w:p>
    <w:p w14:paraId="5D2BFECF" w14:textId="7BC84FD4" w:rsidR="00227A95" w:rsidRPr="007E5D40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7E5D40">
        <w:rPr>
          <w:rFonts w:eastAsia="Calibri"/>
        </w:rPr>
        <w:t>Категорирование зданий и помещений по взрывопожарной и пожарной опасности.</w:t>
      </w:r>
    </w:p>
    <w:p w14:paraId="7BDB2170" w14:textId="21AE9F6C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3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Средства тушения пожаров: виды, тактико-технические характеристики. Противопожарное водоснабжение.   </w:t>
      </w:r>
    </w:p>
    <w:p w14:paraId="3FEEC36A" w14:textId="7CFA8E74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>Классификация, устройство и способы применения первичных средств пожаротушения, требования к их техническому состоянию</w:t>
      </w:r>
      <w:r w:rsidR="00227A95">
        <w:rPr>
          <w:rFonts w:eastAsia="Calibri"/>
        </w:rPr>
        <w:t>,</w:t>
      </w:r>
      <w:r w:rsidR="00227A95" w:rsidRPr="001574A1">
        <w:rPr>
          <w:rFonts w:eastAsia="Calibri"/>
        </w:rPr>
        <w:t xml:space="preserve"> комплектации</w:t>
      </w:r>
      <w:r w:rsidR="00227A95">
        <w:rPr>
          <w:rFonts w:eastAsia="Calibri"/>
        </w:rPr>
        <w:t xml:space="preserve"> </w:t>
      </w:r>
      <w:r w:rsidR="00227A95">
        <w:rPr>
          <w:rFonts w:eastAsia="Calibri"/>
        </w:rPr>
        <w:br/>
        <w:t>и безопасности при работе с ними</w:t>
      </w:r>
      <w:r w:rsidR="00227A95" w:rsidRPr="001574A1">
        <w:rPr>
          <w:rFonts w:eastAsia="Calibri"/>
        </w:rPr>
        <w:t xml:space="preserve">. </w:t>
      </w:r>
    </w:p>
    <w:p w14:paraId="06F12644" w14:textId="77777777" w:rsidR="005B47E4" w:rsidRDefault="005B47E4" w:rsidP="004D0F2D">
      <w:pPr>
        <w:spacing w:line="240" w:lineRule="auto"/>
        <w:ind w:firstLine="709"/>
      </w:pPr>
      <w:r>
        <w:rPr>
          <w:rFonts w:eastAsia="Calibri"/>
        </w:rPr>
        <w:t>– </w:t>
      </w:r>
      <w:r w:rsidR="00227A95" w:rsidRPr="001574A1">
        <w:t xml:space="preserve">Классификация мобильных средств пожаротушения и их тактико-технические характеристики. </w:t>
      </w:r>
    </w:p>
    <w:p w14:paraId="641A0FDD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1574A1">
        <w:t>Назначение, виды, устройство и использование пожарно-технического оборудования и вооружения, ручных пожарных лестниц, ручного немеханизированного инструмента.</w:t>
      </w:r>
      <w:r w:rsidR="00227A95" w:rsidRPr="001574A1">
        <w:rPr>
          <w:rFonts w:eastAsia="Calibri"/>
        </w:rPr>
        <w:t xml:space="preserve"> </w:t>
      </w:r>
    </w:p>
    <w:p w14:paraId="3DA987F7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 xml:space="preserve">Нормативные правовые акты и локальные акты организаций, </w:t>
      </w:r>
      <w:r w:rsidR="00227A95">
        <w:rPr>
          <w:rFonts w:eastAsia="Calibri"/>
        </w:rPr>
        <w:br/>
      </w:r>
      <w:r w:rsidR="00227A95" w:rsidRPr="001574A1">
        <w:rPr>
          <w:rFonts w:eastAsia="Calibri"/>
        </w:rPr>
        <w:t>по техническому обслуживанию</w:t>
      </w:r>
      <w:r w:rsidR="00227A95">
        <w:rPr>
          <w:rFonts w:eastAsia="Calibri"/>
        </w:rPr>
        <w:t xml:space="preserve">, </w:t>
      </w:r>
      <w:r w:rsidR="00227A95" w:rsidRPr="001574A1">
        <w:rPr>
          <w:rFonts w:eastAsia="Calibri"/>
        </w:rPr>
        <w:t xml:space="preserve">эксплуатации </w:t>
      </w:r>
      <w:r w:rsidR="00227A95">
        <w:rPr>
          <w:rFonts w:eastAsia="Calibri"/>
        </w:rPr>
        <w:t xml:space="preserve">и техники безопасности при работе со </w:t>
      </w:r>
      <w:r w:rsidR="00227A95" w:rsidRPr="001574A1">
        <w:rPr>
          <w:rFonts w:eastAsia="Calibri"/>
        </w:rPr>
        <w:t>средств</w:t>
      </w:r>
      <w:r w:rsidR="00227A95">
        <w:rPr>
          <w:rFonts w:eastAsia="Calibri"/>
        </w:rPr>
        <w:t>ами</w:t>
      </w:r>
      <w:r w:rsidR="00227A95" w:rsidRPr="001574A1">
        <w:rPr>
          <w:rFonts w:eastAsia="Calibri"/>
        </w:rPr>
        <w:t>, оборудовани</w:t>
      </w:r>
      <w:r w:rsidR="00227A95">
        <w:rPr>
          <w:rFonts w:eastAsia="Calibri"/>
        </w:rPr>
        <w:t>ем</w:t>
      </w:r>
      <w:r w:rsidR="00227A95" w:rsidRPr="001574A1">
        <w:rPr>
          <w:rFonts w:eastAsia="Calibri"/>
        </w:rPr>
        <w:t xml:space="preserve"> и инструмент</w:t>
      </w:r>
      <w:r w:rsidR="00227A95">
        <w:rPr>
          <w:rFonts w:eastAsia="Calibri"/>
        </w:rPr>
        <w:t>ом</w:t>
      </w:r>
      <w:r w:rsidR="00227A95" w:rsidRPr="001574A1">
        <w:rPr>
          <w:rFonts w:eastAsia="Calibri"/>
        </w:rPr>
        <w:t>, используем</w:t>
      </w:r>
      <w:r w:rsidR="00227A95">
        <w:rPr>
          <w:rFonts w:eastAsia="Calibri"/>
        </w:rPr>
        <w:t>ом</w:t>
      </w:r>
      <w:r w:rsidR="00227A95" w:rsidRPr="001574A1">
        <w:rPr>
          <w:rFonts w:eastAsia="Calibri"/>
        </w:rPr>
        <w:t xml:space="preserve"> для тушения пожара. </w:t>
      </w:r>
    </w:p>
    <w:p w14:paraId="46541A7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</w:t>
      </w:r>
      <w:r>
        <w:t> </w:t>
      </w:r>
      <w:r w:rsidR="00227A95" w:rsidRPr="001574A1">
        <w:rPr>
          <w:rFonts w:eastAsia="Calibri"/>
        </w:rPr>
        <w:t>Основные типы гидравлического аварийно-спасательного инструмента, приспособлений и оборудования</w:t>
      </w:r>
      <w:r w:rsidR="00227A95">
        <w:rPr>
          <w:rFonts w:eastAsia="Calibri"/>
        </w:rPr>
        <w:t>, техника безопасности при работе с ним</w:t>
      </w:r>
      <w:r w:rsidR="00227A95" w:rsidRPr="001574A1">
        <w:rPr>
          <w:rFonts w:eastAsia="Calibri"/>
        </w:rPr>
        <w:t xml:space="preserve">. </w:t>
      </w:r>
    </w:p>
    <w:p w14:paraId="1B18DCD2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 xml:space="preserve">Оборудование и приспособления, применяемые при техническом обслуживании и эксплуатации средств, оборудования и инструмента. </w:t>
      </w:r>
    </w:p>
    <w:p w14:paraId="209EC884" w14:textId="507F69BB" w:rsidR="00227A95" w:rsidRPr="001574A1" w:rsidRDefault="005B47E4" w:rsidP="004D0F2D">
      <w:pPr>
        <w:spacing w:line="240" w:lineRule="auto"/>
        <w:ind w:firstLine="709"/>
      </w:pPr>
      <w:r>
        <w:rPr>
          <w:rFonts w:eastAsia="Calibri"/>
        </w:rPr>
        <w:t>– </w:t>
      </w:r>
      <w:r w:rsidR="00227A95" w:rsidRPr="001574A1">
        <w:t>Общие сведения о противопожарном водоснабжении. Установка мобильных средств пожаротушения на различные водоисточники.</w:t>
      </w:r>
    </w:p>
    <w:p w14:paraId="067F2921" w14:textId="463EE4C2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4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Средства индивидуальной защиты органов дыхания </w:t>
      </w:r>
      <w:r>
        <w:rPr>
          <w:rFonts w:eastAsia="Calibri"/>
          <w:b/>
        </w:rPr>
        <w:br/>
      </w:r>
      <w:r w:rsidRPr="00392D6E">
        <w:rPr>
          <w:rFonts w:eastAsia="Calibri"/>
          <w:b/>
        </w:rPr>
        <w:t>и снаряжение пожарного.</w:t>
      </w:r>
    </w:p>
    <w:p w14:paraId="55C92CE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– </w:t>
      </w:r>
      <w:r w:rsidR="00227A95" w:rsidRPr="00376A55">
        <w:rPr>
          <w:rFonts w:eastAsia="Calibri"/>
        </w:rPr>
        <w:t>Пожарное снаряжение и средства индивидуальной защиты пожарных,</w:t>
      </w:r>
      <w:r w:rsidR="00227A95" w:rsidRPr="00376A55">
        <w:rPr>
          <w:rFonts w:eastAsia="Calibri"/>
          <w:i/>
        </w:rPr>
        <w:t xml:space="preserve"> </w:t>
      </w:r>
      <w:r w:rsidR="00227A95" w:rsidRPr="00376A55">
        <w:rPr>
          <w:rFonts w:eastAsia="Calibri"/>
        </w:rPr>
        <w:t xml:space="preserve">назначение, виды, основные характеристики. </w:t>
      </w:r>
    </w:p>
    <w:p w14:paraId="4C0E9E2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 xml:space="preserve">Средства индивидуальной защиты органов дыхания (СИЗОД): назначение, виды, устройство и основные тактико-технические характеристики. </w:t>
      </w:r>
    </w:p>
    <w:p w14:paraId="71EBE97C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>Нормативы и способы применения средств индивидуальной защиты и снаряжения</w:t>
      </w:r>
      <w:r w:rsidR="00227A95">
        <w:rPr>
          <w:rFonts w:eastAsia="Calibri"/>
        </w:rPr>
        <w:t>, техника безопасности при работе</w:t>
      </w:r>
      <w:r>
        <w:rPr>
          <w:rFonts w:eastAsia="Calibri"/>
        </w:rPr>
        <w:t xml:space="preserve"> </w:t>
      </w:r>
      <w:r w:rsidR="00227A95">
        <w:rPr>
          <w:rFonts w:eastAsia="Calibri"/>
        </w:rPr>
        <w:t>с ними</w:t>
      </w:r>
      <w:r w:rsidR="00227A95" w:rsidRPr="00376A55">
        <w:rPr>
          <w:rFonts w:eastAsia="Calibri"/>
        </w:rPr>
        <w:t xml:space="preserve">. </w:t>
      </w:r>
    </w:p>
    <w:p w14:paraId="57597ACE" w14:textId="1682A251" w:rsidR="00227A95" w:rsidRPr="00376A5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 xml:space="preserve">Правила проведения аварийно-спасательных работ с применением средств индивидуальной защиты органов дыхания и зрения в непригодной для дыхания среде. </w:t>
      </w:r>
      <w:r w:rsidR="00227A95" w:rsidRPr="00376A55">
        <w:t xml:space="preserve">Укладка и надевание боевой одежды и снаряжения пожарного. </w:t>
      </w:r>
    </w:p>
    <w:p w14:paraId="1EC903EF" w14:textId="7D8DE964" w:rsidR="00227A95" w:rsidRDefault="00227A95" w:rsidP="004D0F2D">
      <w:pPr>
        <w:spacing w:line="240" w:lineRule="auto"/>
        <w:ind w:firstLine="709"/>
        <w:rPr>
          <w:rFonts w:eastAsia="Calibri"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5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</w:rPr>
        <w:t xml:space="preserve"> </w:t>
      </w:r>
      <w:r w:rsidRPr="00392D6E">
        <w:rPr>
          <w:rFonts w:eastAsia="Calibri"/>
          <w:b/>
        </w:rPr>
        <w:t>Радиообмен на пожаре.</w:t>
      </w:r>
      <w:r w:rsidRPr="00392D6E">
        <w:rPr>
          <w:rFonts w:eastAsia="Calibri"/>
        </w:rPr>
        <w:t xml:space="preserve"> </w:t>
      </w:r>
    </w:p>
    <w:p w14:paraId="02B04281" w14:textId="77777777" w:rsidR="005B47E4" w:rsidRDefault="005B47E4" w:rsidP="004D0F2D">
      <w:pPr>
        <w:spacing w:line="240" w:lineRule="auto"/>
        <w:ind w:firstLine="709"/>
      </w:pPr>
      <w:r>
        <w:t>– </w:t>
      </w:r>
      <w:r w:rsidR="00227A95" w:rsidRPr="00303F9A">
        <w:t xml:space="preserve">Классификация и технические характеристики средств радиосвязи, имеющихся на вооружении подразделения пожарной охраны, порядок работы </w:t>
      </w:r>
      <w:r w:rsidR="00227A95">
        <w:br/>
      </w:r>
      <w:r w:rsidR="00227A95" w:rsidRPr="00303F9A">
        <w:t xml:space="preserve">и меры безопасности при работе с ними. </w:t>
      </w:r>
    </w:p>
    <w:p w14:paraId="20A8AC29" w14:textId="478C581E" w:rsidR="00227A95" w:rsidRPr="00303F9A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303F9A">
        <w:t xml:space="preserve">Правила ведения </w:t>
      </w:r>
      <w:r w:rsidR="00227A95" w:rsidRPr="00392D6E">
        <w:rPr>
          <w:rFonts w:eastAsia="Calibri"/>
        </w:rPr>
        <w:t>телефонной и радиосвязи на пожаре</w:t>
      </w:r>
      <w:r w:rsidR="00227A95">
        <w:t>.</w:t>
      </w:r>
      <w:r w:rsidR="00227A95" w:rsidRPr="00303F9A">
        <w:rPr>
          <w:rFonts w:eastAsia="Calibri"/>
        </w:rPr>
        <w:t xml:space="preserve"> </w:t>
      </w:r>
      <w:r w:rsidR="00227A95">
        <w:rPr>
          <w:rFonts w:eastAsia="Calibri"/>
        </w:rPr>
        <w:t>Сигналы бедствия, ш</w:t>
      </w:r>
      <w:r w:rsidR="00227A95" w:rsidRPr="00392D6E">
        <w:rPr>
          <w:rFonts w:eastAsia="Calibri"/>
        </w:rPr>
        <w:t xml:space="preserve">аблон для передачи информации о произошедшей ситуации </w:t>
      </w:r>
      <w:r w:rsidR="00227A95" w:rsidRPr="00F968A8">
        <w:rPr>
          <w:rFonts w:eastAsia="Calibri"/>
        </w:rPr>
        <w:t>«М.И.Р</w:t>
      </w:r>
      <w:r w:rsidR="00227A95" w:rsidRPr="00303F9A">
        <w:rPr>
          <w:rFonts w:eastAsia="Calibri"/>
        </w:rPr>
        <w:t>.</w:t>
      </w:r>
      <w:r w:rsidR="00227A95">
        <w:rPr>
          <w:rFonts w:eastAsia="Calibri"/>
        </w:rPr>
        <w:t>».</w:t>
      </w:r>
    </w:p>
    <w:p w14:paraId="01E16D8D" w14:textId="4B305B38" w:rsidR="00227A95" w:rsidRPr="00023E44" w:rsidRDefault="00227A95" w:rsidP="004D0F2D">
      <w:pPr>
        <w:spacing w:line="240" w:lineRule="auto"/>
        <w:ind w:firstLine="709"/>
        <w:rPr>
          <w:rFonts w:eastAsia="Calibri"/>
        </w:rPr>
      </w:pPr>
      <w:r w:rsidRPr="00023E44">
        <w:rPr>
          <w:rFonts w:eastAsia="Calibri"/>
          <w:b/>
        </w:rPr>
        <w:t>Тема </w:t>
      </w:r>
      <w:r w:rsidR="005B47E4">
        <w:rPr>
          <w:rFonts w:eastAsia="Calibri"/>
          <w:b/>
        </w:rPr>
        <w:t>6</w:t>
      </w:r>
      <w:r w:rsidRPr="00023E44">
        <w:rPr>
          <w:rFonts w:eastAsia="Calibri"/>
          <w:b/>
        </w:rPr>
        <w:t>.</w:t>
      </w:r>
      <w:r w:rsidRPr="00023E44">
        <w:rPr>
          <w:rFonts w:eastAsia="Calibri"/>
        </w:rPr>
        <w:t xml:space="preserve"> </w:t>
      </w:r>
      <w:r w:rsidRPr="00023E44">
        <w:rPr>
          <w:rFonts w:eastAsia="Calibri"/>
          <w:b/>
        </w:rPr>
        <w:t>Выполнение работ по тушению пожара в составе подразделения добровольной пожарной охраны.</w:t>
      </w:r>
      <w:r w:rsidRPr="00023E44">
        <w:rPr>
          <w:rFonts w:eastAsia="Calibri"/>
          <w:b/>
        </w:rPr>
        <w:tab/>
      </w:r>
    </w:p>
    <w:p w14:paraId="3CEBD5CE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Первичные признаки пожара. </w:t>
      </w:r>
    </w:p>
    <w:p w14:paraId="7FF67B67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Способы проведения разведки. </w:t>
      </w:r>
    </w:p>
    <w:p w14:paraId="1A89F026" w14:textId="77777777" w:rsidR="005B47E4" w:rsidRDefault="005B47E4" w:rsidP="004D0F2D">
      <w:pPr>
        <w:spacing w:line="240" w:lineRule="auto"/>
        <w:ind w:firstLine="709"/>
        <w:rPr>
          <w:rFonts w:eastAsia="Times New Roman"/>
          <w:sz w:val="20"/>
          <w:szCs w:val="20"/>
          <w:lang w:eastAsia="ru-RU"/>
        </w:rPr>
      </w:pPr>
      <w:r>
        <w:rPr>
          <w:rFonts w:eastAsia="Calibri"/>
        </w:rPr>
        <w:t>– </w:t>
      </w:r>
      <w:r w:rsidR="00227A95" w:rsidRPr="00023E44">
        <w:t>Основы организации тушения пожаров, с</w:t>
      </w:r>
      <w:r w:rsidR="00227A95" w:rsidRPr="00023E44">
        <w:rPr>
          <w:rFonts w:eastAsia="Calibri"/>
        </w:rPr>
        <w:t>пособы локализации и ликвидации горения,</w:t>
      </w:r>
      <w:r w:rsidR="00227A95" w:rsidRPr="00023E44">
        <w:t xml:space="preserve"> тушение пожаров в различных условиях</w:t>
      </w:r>
      <w:r w:rsidR="00227A95" w:rsidRPr="00023E44">
        <w:rPr>
          <w:rFonts w:eastAsia="Calibri"/>
        </w:rPr>
        <w:t>.</w:t>
      </w:r>
      <w:r w:rsidR="00227A95" w:rsidRPr="00023E44">
        <w:rPr>
          <w:rFonts w:eastAsia="Times New Roman"/>
          <w:sz w:val="20"/>
          <w:szCs w:val="20"/>
          <w:lang w:eastAsia="ru-RU"/>
        </w:rPr>
        <w:t xml:space="preserve"> </w:t>
      </w:r>
    </w:p>
    <w:p w14:paraId="2E8CF5DF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Times New Roman"/>
          <w:sz w:val="20"/>
          <w:szCs w:val="20"/>
          <w:lang w:eastAsia="ru-RU"/>
        </w:rPr>
        <w:t>– </w:t>
      </w:r>
      <w:r w:rsidR="00227A95" w:rsidRPr="00023E44">
        <w:rPr>
          <w:rFonts w:eastAsia="Calibri"/>
        </w:rPr>
        <w:t xml:space="preserve">Тушение возгораний в электроустановках. </w:t>
      </w:r>
    </w:p>
    <w:p w14:paraId="4A1A68D2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Требования охраны труда и личной безопасности при ведении боевых действий по тушению пожаров. </w:t>
      </w:r>
    </w:p>
    <w:p w14:paraId="41AC7470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Правила проведения работ при тушении пожаров. </w:t>
      </w:r>
    </w:p>
    <w:p w14:paraId="2C0FC9BB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Этапы боевого развертывания сил и средств, </w:t>
      </w:r>
      <w:r w:rsidR="00227A95" w:rsidRPr="00023E44">
        <w:t>схемы прокладки рукавных линий</w:t>
      </w:r>
      <w:r w:rsidR="00227A95" w:rsidRPr="00023E44">
        <w:rPr>
          <w:rFonts w:eastAsia="Calibri"/>
        </w:rPr>
        <w:t xml:space="preserve">. Паспорт безопасности территории. </w:t>
      </w:r>
    </w:p>
    <w:p w14:paraId="403466BB" w14:textId="40579811" w:rsidR="00227A95" w:rsidRPr="00023E4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>Угрозы природного и техногенного характера при спасении людей. Классификации чрезвычайных ситуаций.</w:t>
      </w:r>
    </w:p>
    <w:p w14:paraId="3555E9BB" w14:textId="52D8B954" w:rsidR="00227A95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7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>Способы спасания людей и имущества.</w:t>
      </w:r>
    </w:p>
    <w:p w14:paraId="4F03D6BA" w14:textId="34162F66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Порядок осмотра территории, зданий и помещений при проведении аварийно-спасательных работ и поиска пострадавших при пожарах. </w:t>
      </w:r>
    </w:p>
    <w:p w14:paraId="633CAB3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Инструкции, порядок действий, методы и способы спасения людей </w:t>
      </w:r>
      <w:r w:rsidR="00227A95">
        <w:rPr>
          <w:rFonts w:eastAsia="Calibri"/>
        </w:rPr>
        <w:br/>
      </w:r>
      <w:r w:rsidR="00227A95" w:rsidRPr="00392D6E">
        <w:rPr>
          <w:rFonts w:eastAsia="Calibri"/>
        </w:rPr>
        <w:t>и имущества. Зоны безопасности при выполнении аварийно-спасательных работ.</w:t>
      </w:r>
    </w:p>
    <w:p w14:paraId="6C321FC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Способы вскрытия и разборки завалов, образовавшихся в результате обрушения зданий и сооружений. </w:t>
      </w:r>
    </w:p>
    <w:p w14:paraId="3BF47497" w14:textId="29FFF070" w:rsidR="00227A9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Требования безопасности пребывания на месте проведения аварийно-спасательных работ. </w:t>
      </w:r>
    </w:p>
    <w:p w14:paraId="2C298D8A" w14:textId="49A53724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8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Оказание первой помощи пострадавшим при пожаре. Психологические особенности общения с пострадавшими. </w:t>
      </w:r>
    </w:p>
    <w:p w14:paraId="55C89B4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Нормативные акты, регулирующие отношения в сфере охраны здоровья </w:t>
      </w:r>
      <w:r w:rsidR="00227A95">
        <w:rPr>
          <w:rFonts w:eastAsia="Calibri"/>
        </w:rPr>
        <w:t>населения</w:t>
      </w:r>
      <w:r w:rsidR="00227A95" w:rsidRPr="00392D6E">
        <w:rPr>
          <w:rFonts w:eastAsia="Calibri"/>
        </w:rPr>
        <w:t xml:space="preserve">. </w:t>
      </w:r>
    </w:p>
    <w:p w14:paraId="44A9597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– </w:t>
      </w:r>
      <w:r w:rsidR="00227A95" w:rsidRPr="00392D6E">
        <w:rPr>
          <w:rFonts w:eastAsia="Calibri"/>
        </w:rPr>
        <w:t xml:space="preserve">Виды кровотечений. Виды ожогов. Виды повреждений (переломы, ушибы и т.п.). Определение состояния пострадавшего и характера повреждений по внешним признакам. </w:t>
      </w:r>
    </w:p>
    <w:p w14:paraId="5127A1F3" w14:textId="45A20120" w:rsidR="00227A95" w:rsidRPr="005F0F8B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>Правила оказания первой помощи при различных повреждениях. Правила и последовательность проведения сердечно-л</w:t>
      </w:r>
      <w:r w:rsidR="00227A95">
        <w:rPr>
          <w:rFonts w:eastAsia="Calibri"/>
        </w:rPr>
        <w:t>е</w:t>
      </w:r>
      <w:r w:rsidR="00227A95" w:rsidRPr="00392D6E">
        <w:rPr>
          <w:rFonts w:eastAsia="Calibri"/>
        </w:rPr>
        <w:t>гочной реанимации пострадавшего.</w:t>
      </w:r>
      <w:r w:rsidR="00227A95">
        <w:rPr>
          <w:rFonts w:eastAsia="Calibri"/>
        </w:rPr>
        <w:t xml:space="preserve"> </w:t>
      </w:r>
      <w:r w:rsidR="00227A95" w:rsidRPr="005F0F8B">
        <w:t>Приемы и способы транспортировки, переноски, подъема и спуска пострадавших.</w:t>
      </w:r>
    </w:p>
    <w:p w14:paraId="44011F0A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Оборудование и приспособления, применяемые при оказании первой помощи, поиске и спасении. </w:t>
      </w:r>
    </w:p>
    <w:p w14:paraId="7BCB9C88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Психическое состояние и поведение человека </w:t>
      </w:r>
      <w:r w:rsidR="00227A95">
        <w:rPr>
          <w:rFonts w:eastAsia="Calibri"/>
        </w:rPr>
        <w:br/>
      </w:r>
      <w:r w:rsidR="00227A95" w:rsidRPr="00392D6E">
        <w:rPr>
          <w:rFonts w:eastAsia="Calibri"/>
        </w:rPr>
        <w:t xml:space="preserve">в экстремальной ситуации. Острые стрессовые реакции. </w:t>
      </w:r>
    </w:p>
    <w:p w14:paraId="787CD7AB" w14:textId="554EF900" w:rsidR="00227A9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>Психологические особенности взаимодействия с целевыми группами граждан. Понятия «толпа», «паника». Правила безопасного поведения в толпе. Условия возникновения паники.</w:t>
      </w:r>
    </w:p>
    <w:p w14:paraId="686AA6A4" w14:textId="45ABF861" w:rsidR="00227A95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9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</w:r>
      <w:r>
        <w:rPr>
          <w:rFonts w:eastAsia="Calibri"/>
          <w:b/>
        </w:rPr>
        <w:t>Выполнение работ по профилактике пожаров.</w:t>
      </w:r>
    </w:p>
    <w:p w14:paraId="50B720F4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Порядок проведения пожарно-технического наблюдения за состоянием противопожарного режима в населенных пунктах и организациях</w:t>
      </w:r>
      <w:r w:rsidR="00227A95">
        <w:t xml:space="preserve">. </w:t>
      </w:r>
    </w:p>
    <w:p w14:paraId="759C459A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Основы проведения противопожарной пропаганды</w:t>
      </w:r>
      <w:r w:rsidR="00227A95">
        <w:t xml:space="preserve">. </w:t>
      </w:r>
    </w:p>
    <w:p w14:paraId="1DAD3135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Разработка инструкций и иных организационно-распорядительных документов, регламентирующих реализацию первичных мер пожарной безопасности в населенных пунктах и организациях</w:t>
      </w:r>
      <w:r w:rsidR="00227A95">
        <w:t xml:space="preserve">. </w:t>
      </w:r>
    </w:p>
    <w:p w14:paraId="6C9C84B1" w14:textId="3DDAC591" w:rsidR="00227A95" w:rsidRPr="00DD2681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Проведение тренировок по эвакуации людей в случае возникновения пожара в населенных пунктах и организациях</w:t>
      </w:r>
      <w:r w:rsidR="00DD2681" w:rsidRPr="00DD2681">
        <w:t>.</w:t>
      </w:r>
    </w:p>
    <w:p w14:paraId="72A76FBB" w14:textId="77777777" w:rsidR="00D007CC" w:rsidRDefault="00D007CC" w:rsidP="004D0F2D">
      <w:pPr>
        <w:spacing w:line="240" w:lineRule="auto"/>
        <w:jc w:val="center"/>
        <w:rPr>
          <w:rFonts w:eastAsia="Calibri"/>
          <w:b/>
        </w:rPr>
      </w:pPr>
    </w:p>
    <w:p w14:paraId="1B5A22E7" w14:textId="1C764342" w:rsidR="00227A95" w:rsidRPr="00392D6E" w:rsidRDefault="009A68B9" w:rsidP="004D0F2D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3.2. </w:t>
      </w:r>
      <w:r w:rsidR="00227A95" w:rsidRPr="00392D6E">
        <w:rPr>
          <w:rFonts w:eastAsia="Calibri"/>
          <w:b/>
        </w:rPr>
        <w:t xml:space="preserve">Список </w:t>
      </w:r>
      <w:r w:rsidR="00227A95">
        <w:rPr>
          <w:rFonts w:eastAsia="Calibri"/>
          <w:b/>
        </w:rPr>
        <w:t>л</w:t>
      </w:r>
      <w:r w:rsidR="00227A95" w:rsidRPr="00392D6E">
        <w:rPr>
          <w:rFonts w:eastAsia="Calibri"/>
          <w:b/>
        </w:rPr>
        <w:t>итературы</w:t>
      </w:r>
    </w:p>
    <w:p w14:paraId="6BF9B61B" w14:textId="77777777" w:rsidR="00227A95" w:rsidRPr="00392D6E" w:rsidRDefault="00227A95" w:rsidP="004D0F2D">
      <w:pPr>
        <w:spacing w:line="240" w:lineRule="auto"/>
        <w:jc w:val="center"/>
        <w:rPr>
          <w:rFonts w:eastAsia="Calibri"/>
          <w:b/>
          <w:highlight w:val="yellow"/>
        </w:rPr>
      </w:pPr>
    </w:p>
    <w:p w14:paraId="65CC20D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21.12.1994 № 69-ФЗ «О пожарной безопасности»</w:t>
      </w:r>
      <w:r>
        <w:rPr>
          <w:rFonts w:eastAsia="Calibri"/>
        </w:rPr>
        <w:t>.</w:t>
      </w:r>
    </w:p>
    <w:p w14:paraId="6315D69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21</w:t>
      </w:r>
      <w:r>
        <w:rPr>
          <w:rFonts w:eastAsia="Calibri"/>
        </w:rPr>
        <w:t>.12.1994</w:t>
      </w:r>
      <w:r w:rsidRPr="00392D6E">
        <w:rPr>
          <w:rFonts w:eastAsia="Calibri"/>
        </w:rPr>
        <w:t xml:space="preserve"> № 68-ФЗ</w:t>
      </w:r>
      <w:r>
        <w:rPr>
          <w:rFonts w:eastAsia="Calibri"/>
        </w:rPr>
        <w:t xml:space="preserve"> </w:t>
      </w:r>
      <w:r w:rsidRPr="00392D6E">
        <w:rPr>
          <w:rFonts w:eastAsia="Calibri"/>
        </w:rPr>
        <w:t xml:space="preserve">«О защите населения </w:t>
      </w:r>
      <w:r>
        <w:rPr>
          <w:rFonts w:eastAsia="Calibri"/>
        </w:rPr>
        <w:br/>
      </w:r>
      <w:r w:rsidRPr="00392D6E">
        <w:rPr>
          <w:rFonts w:eastAsia="Calibri"/>
        </w:rPr>
        <w:t>и территорий  от  чрезвычайных  ситуаций  природного  и техногенного характера».</w:t>
      </w:r>
    </w:p>
    <w:p w14:paraId="57D72970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19.05.1995 № 82-ФЗ «Об общественных объединениях»</w:t>
      </w:r>
      <w:r>
        <w:rPr>
          <w:rFonts w:eastAsia="Calibri"/>
        </w:rPr>
        <w:t>.</w:t>
      </w:r>
    </w:p>
    <w:p w14:paraId="745D96CF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12.01.1996 № 7-ФЗ «О некоммерческих организациях»</w:t>
      </w:r>
      <w:r>
        <w:rPr>
          <w:rFonts w:eastAsia="Calibri"/>
        </w:rPr>
        <w:t>.</w:t>
      </w:r>
    </w:p>
    <w:p w14:paraId="456F7D55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22.07.2008 № 123-ФЗ «Технический регламент о требованиях пожарной безопасности»</w:t>
      </w:r>
      <w:r>
        <w:rPr>
          <w:rFonts w:eastAsia="Calibri"/>
        </w:rPr>
        <w:t>.</w:t>
      </w:r>
    </w:p>
    <w:p w14:paraId="612802B7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06.05.2011 № 100-ФЗ «О добровольной пожарной охране»</w:t>
      </w:r>
      <w:r>
        <w:rPr>
          <w:rFonts w:eastAsia="Calibri"/>
        </w:rPr>
        <w:t>.</w:t>
      </w:r>
    </w:p>
    <w:p w14:paraId="56FD0257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Федеральный закон от 29.12.2012 № 273-ФЗ «Об образовании </w:t>
      </w:r>
      <w:r>
        <w:rPr>
          <w:rFonts w:eastAsia="Calibri"/>
        </w:rPr>
        <w:br/>
      </w:r>
      <w:r w:rsidRPr="00392D6E">
        <w:rPr>
          <w:rFonts w:eastAsia="Calibri"/>
        </w:rPr>
        <w:t>в Российской Федерации».</w:t>
      </w:r>
    </w:p>
    <w:p w14:paraId="434FB7F8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451824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Российской Федерации от 21</w:t>
      </w:r>
      <w:r>
        <w:rPr>
          <w:rFonts w:eastAsia="Calibri"/>
        </w:rPr>
        <w:t>.11.</w:t>
      </w:r>
      <w:r w:rsidRPr="00392D6E">
        <w:rPr>
          <w:rFonts w:eastAsia="Calibri"/>
        </w:rPr>
        <w:t xml:space="preserve">2011 № 323-ФЗ «Об основах охраны здоровья граждан в Российской Федерации». </w:t>
      </w:r>
    </w:p>
    <w:p w14:paraId="2600C2A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Постановление Правительства РФ от 30</w:t>
      </w:r>
      <w:r>
        <w:rPr>
          <w:rFonts w:eastAsia="Calibri"/>
        </w:rPr>
        <w:t>.12.</w:t>
      </w:r>
      <w:r w:rsidRPr="00392D6E">
        <w:rPr>
          <w:rFonts w:eastAsia="Calibri"/>
        </w:rPr>
        <w:t>2003 № 794 «О единой государственной системе предупреждения и ликвидации чрезвычайных ситуаций».</w:t>
      </w:r>
    </w:p>
    <w:p w14:paraId="0639469C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lastRenderedPageBreak/>
        <w:t xml:space="preserve">Постановление Правительства Российской Федерации </w:t>
      </w:r>
      <w:r w:rsidRPr="00392D6E">
        <w:rPr>
          <w:rFonts w:eastAsia="Calibri"/>
        </w:rPr>
        <w:br/>
        <w:t>от 21</w:t>
      </w:r>
      <w:r>
        <w:rPr>
          <w:rFonts w:eastAsia="Calibri"/>
        </w:rPr>
        <w:t>.05.</w:t>
      </w:r>
      <w:r w:rsidRPr="00392D6E">
        <w:rPr>
          <w:rFonts w:eastAsia="Calibri"/>
        </w:rPr>
        <w:t>2007 г. № 304 «О классификации чрезвычайных ситуаций природного и техногенного характера».</w:t>
      </w:r>
    </w:p>
    <w:p w14:paraId="5E568764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Постановление Правительства РФ от 16</w:t>
      </w:r>
      <w:r>
        <w:rPr>
          <w:rFonts w:eastAsia="Calibri"/>
        </w:rPr>
        <w:t>.09.</w:t>
      </w:r>
      <w:r w:rsidRPr="00392D6E">
        <w:rPr>
          <w:rFonts w:eastAsia="Calibri"/>
        </w:rPr>
        <w:t xml:space="preserve">2020 № 1479 </w:t>
      </w:r>
      <w:r>
        <w:rPr>
          <w:rFonts w:eastAsia="Calibri"/>
        </w:rPr>
        <w:br/>
      </w:r>
      <w:r w:rsidRPr="00392D6E">
        <w:rPr>
          <w:rFonts w:eastAsia="Calibri"/>
        </w:rPr>
        <w:t>«Об утверждении Правил противопожарного режима в Российской Федерации».</w:t>
      </w:r>
    </w:p>
    <w:p w14:paraId="3894F46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Приказ МЧС России от 09.01.2013 № 3 </w:t>
      </w:r>
      <w:r w:rsidRPr="00392D6E">
        <w:rPr>
          <w:rFonts w:eastAsia="Calibri"/>
          <w:shd w:val="clear" w:color="auto" w:fill="FFFFFF"/>
        </w:rPr>
        <w:t>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</w:t>
      </w:r>
      <w:r>
        <w:rPr>
          <w:rFonts w:eastAsia="Calibri"/>
          <w:shd w:val="clear" w:color="auto" w:fill="FFFFFF"/>
        </w:rPr>
        <w:t>.</w:t>
      </w:r>
    </w:p>
    <w:p w14:paraId="4571BF0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20</w:t>
      </w:r>
      <w:r>
        <w:rPr>
          <w:rFonts w:eastAsia="Calibri"/>
        </w:rPr>
        <w:t>.10.</w:t>
      </w:r>
      <w:r w:rsidRPr="00392D6E">
        <w:rPr>
          <w:rFonts w:eastAsia="Calibri"/>
        </w:rPr>
        <w:t>2017 № 452 «Об утверждении Устава подразделений пожарной охраны».</w:t>
      </w:r>
    </w:p>
    <w:p w14:paraId="37BB6489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16</w:t>
      </w:r>
      <w:r>
        <w:rPr>
          <w:rFonts w:eastAsia="Calibri"/>
        </w:rPr>
        <w:t>.10.</w:t>
      </w:r>
      <w:r w:rsidRPr="00392D6E">
        <w:rPr>
          <w:rFonts w:eastAsia="Calibri"/>
        </w:rPr>
        <w:t>2017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работ».</w:t>
      </w:r>
    </w:p>
    <w:p w14:paraId="2B0CBD8D" w14:textId="77777777" w:rsidR="00227A95" w:rsidRPr="00392D6E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 Приказ МЧС России от 30</w:t>
      </w:r>
      <w:r>
        <w:rPr>
          <w:rFonts w:eastAsia="Calibri"/>
        </w:rPr>
        <w:t>.03.</w:t>
      </w:r>
      <w:r w:rsidRPr="00392D6E">
        <w:rPr>
          <w:rFonts w:eastAsia="Calibri"/>
        </w:rPr>
        <w:t xml:space="preserve">2020 № 225 </w:t>
      </w:r>
      <w:bookmarkStart w:id="3" w:name="100003"/>
      <w:bookmarkEnd w:id="3"/>
      <w:r w:rsidRPr="00392D6E">
        <w:rPr>
          <w:rFonts w:eastAsia="Calibri"/>
        </w:rPr>
        <w:t>«Об утверждении свода правил СП 8.13130 «Системы противопожарной защиты. Наружное противопожарное водоснабжение. Требования пожарной безопасности».</w:t>
      </w:r>
    </w:p>
    <w:p w14:paraId="22D0A5A3" w14:textId="77777777" w:rsidR="00227A95" w:rsidRPr="00392D6E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25</w:t>
      </w:r>
      <w:r>
        <w:rPr>
          <w:rFonts w:eastAsia="Calibri"/>
        </w:rPr>
        <w:t>.03.</w:t>
      </w:r>
      <w:r w:rsidRPr="00392D6E">
        <w:rPr>
          <w:rFonts w:eastAsia="Calibri"/>
        </w:rPr>
        <w:t>2009 № 182 «Об утверждении свода правил СП 12.13130 «Определение категорий помещений, зданий и наружных установок по взрывопожарной и пожарной опасности».</w:t>
      </w:r>
    </w:p>
    <w:p w14:paraId="396F28C5" w14:textId="77777777" w:rsidR="00227A95" w:rsidRPr="00C36CF9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МЧС России от 25.11.2017 № 467 «Об утверждении Положения о пожарно-спасательных гарнизонах».</w:t>
      </w:r>
    </w:p>
    <w:p w14:paraId="787BDD23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 xml:space="preserve">Приказ Министерства здравоохранения и социального развития Российской Федерации от 04.05.2012 № 177н «Об утверждении перечня состояний, при которых оказывается первая помощь, и перечня мероприятий по оказанию первой помощи». </w:t>
      </w:r>
    </w:p>
    <w:p w14:paraId="42DF842C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Минтруда России от 07.09.2020 № 575н «Об утверждении профессионального стандарта «Пожарный».</w:t>
      </w:r>
    </w:p>
    <w:p w14:paraId="13DE5A96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Минтруда России от 11.12.2020 № 881н «Об утверждении Правил по охране труда в подразделениях пожарной охраны».</w:t>
      </w:r>
    </w:p>
    <w:p w14:paraId="5445F4B9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proofErr w:type="spellStart"/>
      <w:r w:rsidRPr="00C36CF9">
        <w:rPr>
          <w:rFonts w:eastAsia="Calibri"/>
        </w:rPr>
        <w:t>Теребнев</w:t>
      </w:r>
      <w:proofErr w:type="spellEnd"/>
      <w:r w:rsidRPr="00C36CF9">
        <w:rPr>
          <w:rFonts w:eastAsia="Calibri"/>
        </w:rPr>
        <w:t xml:space="preserve"> В.В. Пожарная тактика: Основы тушения пожаров: учеб. пособие / В.В. </w:t>
      </w:r>
      <w:proofErr w:type="spellStart"/>
      <w:r w:rsidRPr="00C36CF9">
        <w:rPr>
          <w:rFonts w:eastAsia="Calibri"/>
        </w:rPr>
        <w:t>Теребнев</w:t>
      </w:r>
      <w:proofErr w:type="spellEnd"/>
      <w:r w:rsidRPr="00C36CF9">
        <w:rPr>
          <w:rFonts w:eastAsia="Calibri"/>
        </w:rPr>
        <w:t xml:space="preserve">, А.В. </w:t>
      </w:r>
      <w:proofErr w:type="spellStart"/>
      <w:r w:rsidRPr="00C36CF9">
        <w:rPr>
          <w:rFonts w:eastAsia="Calibri"/>
        </w:rPr>
        <w:t>Подгрушный</w:t>
      </w:r>
      <w:proofErr w:type="spellEnd"/>
      <w:r w:rsidRPr="00C36CF9">
        <w:rPr>
          <w:rFonts w:eastAsia="Calibri"/>
        </w:rPr>
        <w:t>. – М.: Академия ГПС МЧС России, 2012. – 322 с.</w:t>
      </w:r>
    </w:p>
    <w:p w14:paraId="1ACA3AF2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proofErr w:type="spellStart"/>
      <w:r w:rsidRPr="00C36CF9">
        <w:rPr>
          <w:rFonts w:eastAsia="Calibri"/>
        </w:rPr>
        <w:t>Масаев</w:t>
      </w:r>
      <w:proofErr w:type="spellEnd"/>
      <w:r w:rsidRPr="00C36CF9">
        <w:rPr>
          <w:rFonts w:eastAsia="Calibri"/>
        </w:rPr>
        <w:t xml:space="preserve"> Виктор Николаевич. Пожарная тактика: учебное пособие / </w:t>
      </w:r>
      <w:r w:rsidRPr="00C36CF9">
        <w:rPr>
          <w:rFonts w:eastAsia="Calibri"/>
        </w:rPr>
        <w:br/>
        <w:t xml:space="preserve">В.Н. </w:t>
      </w:r>
      <w:proofErr w:type="spellStart"/>
      <w:r w:rsidRPr="00C36CF9">
        <w:rPr>
          <w:rFonts w:eastAsia="Calibri"/>
        </w:rPr>
        <w:t>Масаев</w:t>
      </w:r>
      <w:proofErr w:type="spellEnd"/>
      <w:r w:rsidRPr="00C36CF9">
        <w:rPr>
          <w:rFonts w:eastAsia="Calibri"/>
        </w:rPr>
        <w:t xml:space="preserve">, Н.В. Москвин, С.Н. </w:t>
      </w:r>
      <w:proofErr w:type="spellStart"/>
      <w:r w:rsidRPr="00C36CF9">
        <w:rPr>
          <w:rFonts w:eastAsia="Calibri"/>
        </w:rPr>
        <w:t>Масаев</w:t>
      </w:r>
      <w:proofErr w:type="spellEnd"/>
      <w:r w:rsidRPr="00C36CF9">
        <w:rPr>
          <w:rFonts w:eastAsia="Calibri"/>
        </w:rPr>
        <w:t xml:space="preserve">; </w:t>
      </w:r>
      <w:proofErr w:type="spellStart"/>
      <w:r w:rsidRPr="00C36CF9">
        <w:rPr>
          <w:rFonts w:eastAsia="Calibri"/>
        </w:rPr>
        <w:t>Сиб</w:t>
      </w:r>
      <w:proofErr w:type="spellEnd"/>
      <w:r w:rsidRPr="00C36CF9">
        <w:rPr>
          <w:rFonts w:eastAsia="Calibri"/>
        </w:rPr>
        <w:t xml:space="preserve">. </w:t>
      </w:r>
      <w:proofErr w:type="spellStart"/>
      <w:r w:rsidRPr="00C36CF9">
        <w:rPr>
          <w:rFonts w:eastAsia="Calibri"/>
        </w:rPr>
        <w:t>федер</w:t>
      </w:r>
      <w:proofErr w:type="spellEnd"/>
      <w:r w:rsidRPr="00C36CF9">
        <w:rPr>
          <w:rFonts w:eastAsia="Calibri"/>
        </w:rPr>
        <w:t>. ун-т, Ин-т нефти и газа. - Красноярск: СФУ, 2017. - 285 с.</w:t>
      </w:r>
    </w:p>
    <w:p w14:paraId="5B44124E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Особенности тушения пожаров и ликвидации аварий на железнодорожном транспорте: курс лекций. С.И. Боровик, М.Н. Боровик, Е.В. Демченков, Д.А. Резниченко. – Челябинск: 2017.</w:t>
      </w:r>
    </w:p>
    <w:p w14:paraId="5D7F239C" w14:textId="738D9AFB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Тактические приемы аварийной разведки и спасения при тушении пожаров. Учебно-методическое пособие. Денисов А.Н., Данилов М.М., Степанов О.И., Зайцева Е.Е. –</w:t>
      </w:r>
      <w:r w:rsidR="0097037B">
        <w:rPr>
          <w:rFonts w:eastAsia="Calibri"/>
        </w:rPr>
        <w:t xml:space="preserve"> </w:t>
      </w:r>
      <w:r w:rsidRPr="00C36CF9">
        <w:rPr>
          <w:rFonts w:eastAsia="Calibri"/>
        </w:rPr>
        <w:t>М.: Академия ГПС МЧС России, 2020.</w:t>
      </w:r>
    </w:p>
    <w:p w14:paraId="2AC675C2" w14:textId="1357A799" w:rsidR="00227A95" w:rsidRDefault="00227A95">
      <w:pPr>
        <w:spacing w:after="160" w:line="259" w:lineRule="auto"/>
        <w:jc w:val="left"/>
      </w:pPr>
      <w:r>
        <w:br w:type="page"/>
      </w:r>
    </w:p>
    <w:p w14:paraId="7FFD0EE5" w14:textId="77777777" w:rsidR="00227A95" w:rsidRDefault="00227A95" w:rsidP="00227A95">
      <w:pPr>
        <w:spacing w:line="240" w:lineRule="auto"/>
        <w:jc w:val="center"/>
        <w:rPr>
          <w:rFonts w:eastAsia="Times New Roman"/>
          <w:b/>
        </w:rPr>
        <w:sectPr w:rsidR="00227A95" w:rsidSect="00BB7915">
          <w:footerReference w:type="default" r:id="rId7"/>
          <w:pgSz w:w="11906" w:h="16838" w:code="9"/>
          <w:pgMar w:top="1134" w:right="851" w:bottom="1135" w:left="1134" w:header="709" w:footer="709" w:gutter="0"/>
          <w:cols w:space="708"/>
          <w:titlePg/>
          <w:docGrid w:linePitch="381"/>
        </w:sectPr>
      </w:pPr>
    </w:p>
    <w:p w14:paraId="5FF39A7F" w14:textId="40E094C5" w:rsidR="00A86B4D" w:rsidRPr="00322017" w:rsidRDefault="009A68B9" w:rsidP="00A86B4D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3.3. </w:t>
      </w:r>
      <w:r w:rsidR="00A86B4D" w:rsidRPr="00322017">
        <w:rPr>
          <w:rFonts w:eastAsia="Times New Roman"/>
          <w:b/>
        </w:rPr>
        <w:t>Примерный календарный учебный график</w:t>
      </w:r>
    </w:p>
    <w:p w14:paraId="1F7AE0F1" w14:textId="77777777" w:rsidR="00A86B4D" w:rsidRPr="00322017" w:rsidRDefault="00A86B4D" w:rsidP="00A86B4D">
      <w:pPr>
        <w:spacing w:line="240" w:lineRule="auto"/>
        <w:ind w:right="365" w:hanging="29"/>
        <w:jc w:val="center"/>
      </w:pPr>
      <w:r w:rsidRPr="00322017">
        <w:rPr>
          <w:b/>
        </w:rPr>
        <w:t xml:space="preserve">Форма обучения: </w:t>
      </w:r>
      <w:r w:rsidRPr="00322017">
        <w:t>Очная, с применением дистанционных образовательных технологий.</w:t>
      </w:r>
    </w:p>
    <w:p w14:paraId="4814391E" w14:textId="77777777" w:rsidR="00A86B4D" w:rsidRPr="00322017" w:rsidRDefault="00A86B4D" w:rsidP="00A86B4D">
      <w:pPr>
        <w:spacing w:line="240" w:lineRule="auto"/>
        <w:ind w:firstLine="709"/>
        <w:rPr>
          <w:rFonts w:eastAsia="Times New Roman"/>
        </w:rPr>
      </w:pPr>
    </w:p>
    <w:p w14:paraId="4AE01D3F" w14:textId="77777777" w:rsidR="00A86B4D" w:rsidRPr="00322017" w:rsidRDefault="00A86B4D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74850A01" w14:textId="77777777" w:rsidR="009A68B9" w:rsidRPr="00F80CE0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tbl>
      <w:tblPr>
        <w:tblW w:w="159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597"/>
        <w:gridCol w:w="727"/>
        <w:gridCol w:w="710"/>
        <w:gridCol w:w="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9A68B9" w:rsidRPr="00377D42" w14:paraId="5588F05D" w14:textId="77777777" w:rsidTr="00843676">
        <w:trPr>
          <w:trHeight w:val="647"/>
        </w:trPr>
        <w:tc>
          <w:tcPr>
            <w:tcW w:w="3166" w:type="dxa"/>
            <w:gridSpan w:val="2"/>
          </w:tcPr>
          <w:p w14:paraId="2EDDB7E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294" w:type="dxa"/>
            <w:gridSpan w:val="6"/>
          </w:tcPr>
          <w:p w14:paraId="0AE6112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1</w:t>
            </w:r>
          </w:p>
        </w:tc>
        <w:tc>
          <w:tcPr>
            <w:tcW w:w="4260" w:type="dxa"/>
            <w:gridSpan w:val="6"/>
          </w:tcPr>
          <w:p w14:paraId="372C1FDE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2</w:t>
            </w:r>
          </w:p>
        </w:tc>
        <w:tc>
          <w:tcPr>
            <w:tcW w:w="4260" w:type="dxa"/>
            <w:gridSpan w:val="6"/>
          </w:tcPr>
          <w:p w14:paraId="32CF4B4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3</w:t>
            </w:r>
          </w:p>
        </w:tc>
      </w:tr>
      <w:tr w:rsidR="009A68B9" w:rsidRPr="00377D42" w14:paraId="37B2A442" w14:textId="77777777" w:rsidTr="00843676">
        <w:tc>
          <w:tcPr>
            <w:tcW w:w="569" w:type="dxa"/>
          </w:tcPr>
          <w:p w14:paraId="0179F16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97" w:type="dxa"/>
          </w:tcPr>
          <w:p w14:paraId="3E2E0F06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27" w:type="dxa"/>
          </w:tcPr>
          <w:p w14:paraId="08032B88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710" w:type="dxa"/>
          </w:tcPr>
          <w:p w14:paraId="7CA9B0E2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727" w:type="dxa"/>
          </w:tcPr>
          <w:p w14:paraId="14F3BBF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710" w:type="dxa"/>
          </w:tcPr>
          <w:p w14:paraId="657E17D7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4 день</w:t>
            </w:r>
          </w:p>
        </w:tc>
        <w:tc>
          <w:tcPr>
            <w:tcW w:w="710" w:type="dxa"/>
          </w:tcPr>
          <w:p w14:paraId="316586A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5 день</w:t>
            </w:r>
          </w:p>
        </w:tc>
        <w:tc>
          <w:tcPr>
            <w:tcW w:w="710" w:type="dxa"/>
          </w:tcPr>
          <w:p w14:paraId="1EEB453B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6 день</w:t>
            </w:r>
          </w:p>
        </w:tc>
        <w:tc>
          <w:tcPr>
            <w:tcW w:w="710" w:type="dxa"/>
          </w:tcPr>
          <w:p w14:paraId="42CBA161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7</w:t>
            </w:r>
          </w:p>
          <w:p w14:paraId="18FAE1E1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10" w:type="dxa"/>
          </w:tcPr>
          <w:p w14:paraId="6BB82DD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 xml:space="preserve">8 день </w:t>
            </w:r>
          </w:p>
        </w:tc>
        <w:tc>
          <w:tcPr>
            <w:tcW w:w="710" w:type="dxa"/>
          </w:tcPr>
          <w:p w14:paraId="13C32DF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9 день</w:t>
            </w:r>
          </w:p>
        </w:tc>
        <w:tc>
          <w:tcPr>
            <w:tcW w:w="710" w:type="dxa"/>
          </w:tcPr>
          <w:p w14:paraId="41C6C0E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10 день</w:t>
            </w:r>
          </w:p>
        </w:tc>
        <w:tc>
          <w:tcPr>
            <w:tcW w:w="710" w:type="dxa"/>
          </w:tcPr>
          <w:p w14:paraId="00E45BC2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11 день</w:t>
            </w:r>
          </w:p>
        </w:tc>
        <w:tc>
          <w:tcPr>
            <w:tcW w:w="710" w:type="dxa"/>
          </w:tcPr>
          <w:p w14:paraId="53A0C72A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12 день</w:t>
            </w:r>
          </w:p>
        </w:tc>
        <w:tc>
          <w:tcPr>
            <w:tcW w:w="710" w:type="dxa"/>
          </w:tcPr>
          <w:p w14:paraId="5A057E1C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13 день</w:t>
            </w:r>
          </w:p>
        </w:tc>
        <w:tc>
          <w:tcPr>
            <w:tcW w:w="710" w:type="dxa"/>
          </w:tcPr>
          <w:p w14:paraId="1FC3D409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14 день</w:t>
            </w:r>
          </w:p>
        </w:tc>
        <w:tc>
          <w:tcPr>
            <w:tcW w:w="710" w:type="dxa"/>
          </w:tcPr>
          <w:p w14:paraId="36AA2B4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15 день</w:t>
            </w:r>
          </w:p>
        </w:tc>
        <w:tc>
          <w:tcPr>
            <w:tcW w:w="710" w:type="dxa"/>
          </w:tcPr>
          <w:p w14:paraId="394AD347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16 день</w:t>
            </w:r>
          </w:p>
        </w:tc>
        <w:tc>
          <w:tcPr>
            <w:tcW w:w="710" w:type="dxa"/>
          </w:tcPr>
          <w:p w14:paraId="0698232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17 день</w:t>
            </w:r>
          </w:p>
        </w:tc>
        <w:tc>
          <w:tcPr>
            <w:tcW w:w="710" w:type="dxa"/>
          </w:tcPr>
          <w:p w14:paraId="1588AF1D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18 день</w:t>
            </w:r>
          </w:p>
        </w:tc>
      </w:tr>
      <w:tr w:rsidR="009A68B9" w:rsidRPr="00377D42" w14:paraId="380A3DC7" w14:textId="77777777" w:rsidTr="00843676">
        <w:trPr>
          <w:trHeight w:val="749"/>
        </w:trPr>
        <w:tc>
          <w:tcPr>
            <w:tcW w:w="569" w:type="dxa"/>
          </w:tcPr>
          <w:p w14:paraId="5B543EB5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49F69193" w14:textId="77777777" w:rsidR="009A68B9" w:rsidRPr="009A68B9" w:rsidRDefault="009A68B9" w:rsidP="00843676">
            <w:pPr>
              <w:widowControl w:val="0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Теоретическое обучение*</w:t>
            </w:r>
          </w:p>
        </w:tc>
        <w:tc>
          <w:tcPr>
            <w:tcW w:w="727" w:type="dxa"/>
            <w:vAlign w:val="center"/>
          </w:tcPr>
          <w:p w14:paraId="133B9CDB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0FD38F9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vAlign w:val="center"/>
          </w:tcPr>
          <w:p w14:paraId="3D7FAA3C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65B28A5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D726E4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9FD232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F3AAA6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8A8B280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4AD4941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841398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948B2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4EF1D6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44707A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3FD5D5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9F2E47F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63482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779829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B94017F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8B9" w:rsidRPr="00377D42" w14:paraId="0E40E01E" w14:textId="77777777" w:rsidTr="00843676">
        <w:trPr>
          <w:trHeight w:val="689"/>
        </w:trPr>
        <w:tc>
          <w:tcPr>
            <w:tcW w:w="569" w:type="dxa"/>
          </w:tcPr>
          <w:p w14:paraId="7BF0D08F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607DF2E9" w14:textId="77777777" w:rsidR="009A68B9" w:rsidRPr="009A68B9" w:rsidRDefault="009A68B9" w:rsidP="00843676">
            <w:pPr>
              <w:widowControl w:val="0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727" w:type="dxa"/>
            <w:vAlign w:val="center"/>
          </w:tcPr>
          <w:p w14:paraId="5ADCC350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23DB8C4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4E615D6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9E09C64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DC86A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F26F58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4A6513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B86EA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D92EB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E2599C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D946673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12B2D2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6F45CC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67D571DB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27DDB1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314AD6D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1F212657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5C8AA7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8B9" w:rsidRPr="00377D42" w14:paraId="3F7626C6" w14:textId="77777777" w:rsidTr="00843676">
        <w:trPr>
          <w:trHeight w:val="777"/>
        </w:trPr>
        <w:tc>
          <w:tcPr>
            <w:tcW w:w="569" w:type="dxa"/>
          </w:tcPr>
          <w:p w14:paraId="1315191D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14:paraId="53112AA2" w14:textId="46D97FF9" w:rsidR="003B226B" w:rsidRDefault="00212467" w:rsidP="0084367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Квалификационный</w:t>
            </w:r>
            <w:r w:rsidR="003B226B">
              <w:rPr>
                <w:b/>
                <w:sz w:val="24"/>
                <w:szCs w:val="24"/>
              </w:rPr>
              <w:t xml:space="preserve"> экзамен;</w:t>
            </w:r>
          </w:p>
          <w:p w14:paraId="2B711FE3" w14:textId="5EB7FA7B" w:rsidR="009A68B9" w:rsidRPr="009A68B9" w:rsidRDefault="009A68B9" w:rsidP="00843676">
            <w:pPr>
              <w:widowControl w:val="0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Независимая оценка квалификации</w:t>
            </w:r>
          </w:p>
        </w:tc>
        <w:tc>
          <w:tcPr>
            <w:tcW w:w="727" w:type="dxa"/>
            <w:vAlign w:val="center"/>
          </w:tcPr>
          <w:p w14:paraId="2DE123B4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1237AD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92D859E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26BD89D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E61CD30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9096F39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9FCADCE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DA49859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E754002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32576FB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F521E06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C56B7C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5D537D7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FCC1830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3C89E2F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2696C7A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738AD1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8A14F90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</w:tr>
    </w:tbl>
    <w:p w14:paraId="6D01F552" w14:textId="5DC8E9A9" w:rsidR="00A86B4D" w:rsidRDefault="00A86B4D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7FB8EDBB" w14:textId="77777777" w:rsidR="009A68B9" w:rsidRPr="00322017" w:rsidRDefault="009A68B9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6DD5AC54" w14:textId="77777777" w:rsidR="009A10D4" w:rsidRDefault="009A10D4" w:rsidP="00227A95">
      <w:pPr>
        <w:sectPr w:rsidR="009A10D4" w:rsidSect="00227A95">
          <w:pgSz w:w="16838" w:h="11906" w:orient="landscape" w:code="9"/>
          <w:pgMar w:top="1134" w:right="1134" w:bottom="851" w:left="1134" w:header="709" w:footer="709" w:gutter="0"/>
          <w:cols w:space="708"/>
          <w:docGrid w:linePitch="381"/>
        </w:sectPr>
      </w:pPr>
    </w:p>
    <w:p w14:paraId="4563A7B6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lastRenderedPageBreak/>
        <w:t>4. Организационно-педагогические условия реализации программы</w:t>
      </w:r>
    </w:p>
    <w:p w14:paraId="1B25B95A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1144691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4.1.</w:t>
      </w:r>
      <w:r w:rsidRPr="009A68B9">
        <w:rPr>
          <w:b/>
        </w:rPr>
        <w:tab/>
        <w:t>Материально-технические условия реализации программы</w:t>
      </w:r>
    </w:p>
    <w:p w14:paraId="087F93EF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215AFAB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bCs/>
        </w:rPr>
      </w:pPr>
      <w:r w:rsidRPr="009A68B9">
        <w:rPr>
          <w:bCs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720B5ACE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38A785E0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4.2.</w:t>
      </w:r>
      <w:r w:rsidRPr="009A68B9">
        <w:rPr>
          <w:b/>
        </w:rPr>
        <w:tab/>
        <w:t>Учебно-методическое обеспечение программы</w:t>
      </w:r>
    </w:p>
    <w:p w14:paraId="0DC7B1BA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техническое описание компетенции;</w:t>
      </w:r>
    </w:p>
    <w:p w14:paraId="40F9EDC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комплект оценочной документации по компетенции</w:t>
      </w:r>
    </w:p>
    <w:p w14:paraId="4F23065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</w:pPr>
    </w:p>
    <w:p w14:paraId="0DB8044A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печатные раздаточные материалы для слушателей; </w:t>
      </w:r>
    </w:p>
    <w:p w14:paraId="678950F0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учебные пособия, изданных по отдельным разделам программы; </w:t>
      </w:r>
    </w:p>
    <w:p w14:paraId="19F30106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профильная литература;</w:t>
      </w:r>
    </w:p>
    <w:p w14:paraId="1A7B03FF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отраслевые и другие нормативные документы;</w:t>
      </w:r>
    </w:p>
    <w:p w14:paraId="7C5505AE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электронные ресурсы и т.д.</w:t>
      </w:r>
    </w:p>
    <w:p w14:paraId="64C7DF51" w14:textId="690C1F9A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Официальный сайт оператора международного некоммерческого движения </w:t>
      </w:r>
      <w:proofErr w:type="spellStart"/>
      <w:r w:rsidRPr="009A68B9">
        <w:t>WorldSkills</w:t>
      </w:r>
      <w:proofErr w:type="spellEnd"/>
      <w:r w:rsidRPr="009A68B9">
        <w:t xml:space="preserve"> </w:t>
      </w:r>
      <w:proofErr w:type="spellStart"/>
      <w:r w:rsidRPr="009A68B9">
        <w:t>International</w:t>
      </w:r>
      <w:proofErr w:type="spellEnd"/>
      <w:r w:rsidRPr="009A68B9">
        <w:t xml:space="preserve"> – Агентство развития профессий и навыков (электронный ресурс) режим доступа: https://worldskills.ru</w:t>
      </w:r>
      <w:r w:rsidR="001C5877">
        <w:t>.</w:t>
      </w:r>
    </w:p>
    <w:p w14:paraId="62CF110C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</w:rPr>
      </w:pPr>
    </w:p>
    <w:p w14:paraId="3CCDE568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hanging="142"/>
        <w:jc w:val="left"/>
        <w:rPr>
          <w:b/>
        </w:rPr>
      </w:pPr>
      <w:r w:rsidRPr="009A68B9">
        <w:rPr>
          <w:b/>
        </w:rPr>
        <w:t>4.3.</w:t>
      </w:r>
      <w:r w:rsidRPr="009A68B9">
        <w:rPr>
          <w:b/>
        </w:rPr>
        <w:tab/>
        <w:t xml:space="preserve"> Материально-технические условия реализации программы</w:t>
      </w:r>
    </w:p>
    <w:p w14:paraId="6BB4CFA7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</w:p>
    <w:p w14:paraId="5BA5E4E7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064B52CE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Реализации Программы осуществляется с применением системы оценки качества освоения образовательных программ, проводимой ЦОК ЧС.</w:t>
      </w:r>
    </w:p>
    <w:p w14:paraId="12B456FF" w14:textId="749E3893" w:rsidR="009A68B9" w:rsidRPr="009A68B9" w:rsidRDefault="009A68B9" w:rsidP="009A68B9">
      <w:pPr>
        <w:spacing w:line="240" w:lineRule="auto"/>
        <w:ind w:firstLine="709"/>
      </w:pPr>
      <w:r w:rsidRPr="009A68B9">
        <w:t xml:space="preserve">ЦОК ЧС формирует состав комиссии для проведения процедуры независимой оценки квалификации 12.00700.01 Добровольный пожарный </w:t>
      </w:r>
      <w:r w:rsidR="00717D23">
        <w:br/>
      </w:r>
      <w:r w:rsidRPr="009A68B9">
        <w:t>(2-й уровень квалификации).</w:t>
      </w:r>
    </w:p>
    <w:p w14:paraId="2B7A23EB" w14:textId="77777777" w:rsidR="009A68B9" w:rsidRPr="009A68B9" w:rsidRDefault="009A68B9" w:rsidP="009A68B9">
      <w:pPr>
        <w:spacing w:line="240" w:lineRule="auto"/>
        <w:ind w:firstLine="709"/>
      </w:pPr>
      <w:r w:rsidRPr="009A68B9">
        <w:t xml:space="preserve">Независимая оценка квалификации проводится в формате профессионального экзамена в соответствии с требованиями Федерального закона от 03.07.2016 № 238-ФЗ «О независимой оценке квалификации». </w:t>
      </w:r>
    </w:p>
    <w:p w14:paraId="0952C777" w14:textId="77777777" w:rsidR="009A68B9" w:rsidRPr="009A68B9" w:rsidRDefault="009A68B9" w:rsidP="009A68B9">
      <w:pPr>
        <w:spacing w:line="240" w:lineRule="auto"/>
      </w:pPr>
    </w:p>
    <w:p w14:paraId="47BADEDF" w14:textId="77777777" w:rsidR="009A68B9" w:rsidRPr="009A68B9" w:rsidRDefault="009A68B9" w:rsidP="009A68B9">
      <w:pPr>
        <w:spacing w:line="240" w:lineRule="auto"/>
        <w:ind w:firstLine="709"/>
      </w:pPr>
      <w:r w:rsidRPr="009A68B9">
        <w:t>Базовая организация должна обладать:</w:t>
      </w:r>
    </w:p>
    <w:p w14:paraId="6704E527" w14:textId="77777777" w:rsidR="009A68B9" w:rsidRPr="009A68B9" w:rsidRDefault="009A68B9" w:rsidP="009A68B9">
      <w:pPr>
        <w:spacing w:line="240" w:lineRule="auto"/>
        <w:ind w:firstLine="709"/>
      </w:pPr>
      <w:r w:rsidRPr="009A68B9">
        <w:t>1. Соответствующим материально-техническим обеспечением для проведения практических занятий в составе:</w:t>
      </w:r>
    </w:p>
    <w:p w14:paraId="41D808B2" w14:textId="77777777" w:rsidR="009A68B9" w:rsidRPr="009A68B9" w:rsidRDefault="009A68B9" w:rsidP="009A68B9">
      <w:pPr>
        <w:spacing w:line="240" w:lineRule="auto"/>
        <w:ind w:firstLine="709"/>
      </w:pPr>
      <w:r w:rsidRPr="009A68B9">
        <w:t>а) на каждого обучающегося:</w:t>
      </w:r>
    </w:p>
    <w:p w14:paraId="17D2745A" w14:textId="77777777" w:rsidR="009A68B9" w:rsidRPr="009A68B9" w:rsidRDefault="009A68B9" w:rsidP="009A68B9">
      <w:pPr>
        <w:spacing w:line="240" w:lineRule="auto"/>
        <w:ind w:firstLine="709"/>
      </w:pPr>
      <w:r w:rsidRPr="009A68B9">
        <w:t>– БОП, соответствующего размера, рост 158-164 1/I ГОСТ Р 53264-2019;</w:t>
      </w:r>
    </w:p>
    <w:p w14:paraId="7FC65272" w14:textId="77777777" w:rsidR="009A68B9" w:rsidRPr="009A68B9" w:rsidRDefault="009A68B9" w:rsidP="009A68B9">
      <w:pPr>
        <w:spacing w:line="240" w:lineRule="auto"/>
        <w:ind w:firstLine="709"/>
      </w:pPr>
      <w:r w:rsidRPr="009A68B9">
        <w:t>– пояс пожарного ГОСТ Р 53268-2009;</w:t>
      </w:r>
    </w:p>
    <w:p w14:paraId="7655D0A1" w14:textId="77777777" w:rsidR="009A68B9" w:rsidRPr="009A68B9" w:rsidRDefault="009A68B9" w:rsidP="009A68B9">
      <w:pPr>
        <w:spacing w:line="240" w:lineRule="auto"/>
        <w:ind w:firstLine="709"/>
      </w:pPr>
      <w:r w:rsidRPr="009A68B9">
        <w:t>– карабин пожарный ГОСТ Р 53267-2019;</w:t>
      </w:r>
    </w:p>
    <w:p w14:paraId="55319C02" w14:textId="77777777" w:rsidR="009A68B9" w:rsidRPr="009A68B9" w:rsidRDefault="009A68B9" w:rsidP="009A68B9">
      <w:pPr>
        <w:spacing w:line="240" w:lineRule="auto"/>
        <w:ind w:firstLine="709"/>
      </w:pPr>
      <w:r w:rsidRPr="009A68B9">
        <w:t>– топор в кобуре ГОСТ Р 50982-2009;</w:t>
      </w:r>
    </w:p>
    <w:p w14:paraId="6B3AEBBD" w14:textId="77777777" w:rsidR="009A68B9" w:rsidRPr="009A68B9" w:rsidRDefault="009A68B9" w:rsidP="009A68B9">
      <w:pPr>
        <w:spacing w:line="240" w:lineRule="auto"/>
        <w:ind w:firstLine="709"/>
      </w:pPr>
      <w:r w:rsidRPr="009A68B9">
        <w:t>– пожарный шлем ГОСТ Р 53269-2009;</w:t>
      </w:r>
    </w:p>
    <w:p w14:paraId="4E72AAE5" w14:textId="77777777" w:rsidR="009A68B9" w:rsidRPr="009A68B9" w:rsidRDefault="009A68B9" w:rsidP="009A68B9">
      <w:pPr>
        <w:spacing w:line="240" w:lineRule="auto"/>
        <w:ind w:firstLine="709"/>
      </w:pPr>
      <w:r w:rsidRPr="009A68B9">
        <w:t>– краги ГОСТ Р 53264-2019;</w:t>
      </w:r>
    </w:p>
    <w:p w14:paraId="2012E923" w14:textId="77777777" w:rsidR="009A68B9" w:rsidRPr="009A68B9" w:rsidRDefault="009A68B9" w:rsidP="009A68B9">
      <w:pPr>
        <w:spacing w:line="240" w:lineRule="auto"/>
        <w:ind w:firstLine="709"/>
      </w:pPr>
      <w:r w:rsidRPr="009A68B9">
        <w:t>– сапоги пожарного, соответствующего размера, ГОСТ Р 53264-2019;</w:t>
      </w:r>
    </w:p>
    <w:p w14:paraId="1086A44E" w14:textId="77777777" w:rsidR="009A68B9" w:rsidRPr="009A68B9" w:rsidRDefault="009A68B9" w:rsidP="009A68B9">
      <w:pPr>
        <w:spacing w:line="240" w:lineRule="auto"/>
        <w:ind w:firstLine="709"/>
      </w:pPr>
      <w:r w:rsidRPr="009A68B9">
        <w:lastRenderedPageBreak/>
        <w:t>– огнетушитель ОУ-3 ГОСТ Р 51057-2001.</w:t>
      </w:r>
    </w:p>
    <w:p w14:paraId="185A0DD8" w14:textId="77777777" w:rsidR="009A68B9" w:rsidRPr="009A68B9" w:rsidRDefault="009A68B9" w:rsidP="009A68B9">
      <w:pPr>
        <w:spacing w:line="240" w:lineRule="auto"/>
        <w:ind w:firstLine="709"/>
      </w:pPr>
      <w:r w:rsidRPr="009A68B9">
        <w:t>б) на группу до 15 человек:</w:t>
      </w:r>
    </w:p>
    <w:p w14:paraId="51D1D236" w14:textId="77777777" w:rsidR="009A68B9" w:rsidRPr="009A68B9" w:rsidRDefault="009A68B9" w:rsidP="009A68B9">
      <w:pPr>
        <w:spacing w:line="240" w:lineRule="auto"/>
        <w:ind w:firstLine="709"/>
      </w:pPr>
      <w:r w:rsidRPr="009A68B9">
        <w:t xml:space="preserve">– манекен-тренажер сердечно-легочной реанимации, взрослый в полный рост; </w:t>
      </w:r>
    </w:p>
    <w:p w14:paraId="797A4B0A" w14:textId="77777777" w:rsidR="009A68B9" w:rsidRPr="009A68B9" w:rsidRDefault="009A68B9" w:rsidP="009A68B9">
      <w:pPr>
        <w:spacing w:line="240" w:lineRule="auto"/>
        <w:ind w:firstLine="709"/>
      </w:pPr>
      <w:r w:rsidRPr="009A68B9">
        <w:t>– манекен-тренажер взрослого пострадавшего для отработки навыков эвакуации пострадавших;</w:t>
      </w:r>
    </w:p>
    <w:p w14:paraId="639DAE46" w14:textId="77777777" w:rsidR="009A68B9" w:rsidRPr="009A68B9" w:rsidRDefault="009A68B9" w:rsidP="009A68B9">
      <w:pPr>
        <w:spacing w:line="240" w:lineRule="auto"/>
        <w:ind w:firstLine="709"/>
      </w:pPr>
      <w:r w:rsidRPr="009A68B9">
        <w:t>– стеллаж для размещения ПТВ и БОП, размером (</w:t>
      </w:r>
      <w:proofErr w:type="spellStart"/>
      <w:r w:rsidRPr="009A68B9">
        <w:t>ШхГхВ</w:t>
      </w:r>
      <w:proofErr w:type="spellEnd"/>
      <w:r w:rsidRPr="009A68B9">
        <w:t>) 1500х600х1000 мм;</w:t>
      </w:r>
    </w:p>
    <w:p w14:paraId="3333A625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рукавное разветвление РТ-70 ГОСТ Р 50400-92;</w:t>
      </w:r>
    </w:p>
    <w:p w14:paraId="5F79B6CD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 пожарный напорный диаметром 51 ГОСТ Р 51049-2019;</w:t>
      </w:r>
    </w:p>
    <w:p w14:paraId="5B66BCC0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 пожарный напорный диаметром 77 ГОСТ Р 51049-2019;</w:t>
      </w:r>
    </w:p>
    <w:p w14:paraId="0F63E945" w14:textId="77777777" w:rsidR="009A68B9" w:rsidRPr="009A68B9" w:rsidRDefault="009A68B9" w:rsidP="009A68B9">
      <w:pPr>
        <w:spacing w:line="240" w:lineRule="auto"/>
        <w:ind w:firstLine="709"/>
      </w:pPr>
      <w:r w:rsidRPr="009A68B9">
        <w:t>– ствол пожарный ручной нормального давления с условным проходом DN 50 ГОСТ Р 53331-2009;</w:t>
      </w:r>
    </w:p>
    <w:p w14:paraId="06F8B58A" w14:textId="77777777" w:rsidR="009A68B9" w:rsidRPr="009A68B9" w:rsidRDefault="009A68B9" w:rsidP="009A68B9">
      <w:pPr>
        <w:spacing w:line="240" w:lineRule="auto"/>
        <w:ind w:firstLine="709"/>
      </w:pPr>
      <w:r w:rsidRPr="009A68B9">
        <w:t>– соответствующим материально-техническим обеспечением для организации дистанционной формы обучения.</w:t>
      </w:r>
    </w:p>
    <w:p w14:paraId="0E592ED3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Реализация Программы предполагает наличие соответствующей учебно-материальной базы организации, осуществляющей образовательную деятельность (базовой организации), и ресурсов ЦОК ЧС.</w:t>
      </w:r>
    </w:p>
    <w:p w14:paraId="0E661744" w14:textId="77777777" w:rsidR="009A68B9" w:rsidRPr="009A68B9" w:rsidRDefault="009A68B9" w:rsidP="009A68B9">
      <w:pPr>
        <w:spacing w:line="240" w:lineRule="auto"/>
        <w:ind w:firstLine="709"/>
      </w:pPr>
      <w:r w:rsidRPr="009A68B9">
        <w:t>ЦОК ЧС обладает материально-технической базой для проведения процедуры независимой оценки квалификации в формате профессионального экзамена определенной в оценочном средстве 12.00700.01.001 Добровольный пожарный (2-й уровень квалификации).</w:t>
      </w:r>
    </w:p>
    <w:p w14:paraId="09BD3D81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highlight w:val="yellow"/>
        </w:rPr>
      </w:pPr>
    </w:p>
    <w:p w14:paraId="163160C7" w14:textId="77777777" w:rsidR="009A68B9" w:rsidRPr="00874E6E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b/>
        </w:rPr>
      </w:pPr>
      <w:r w:rsidRPr="00874E6E">
        <w:rPr>
          <w:b/>
        </w:rPr>
        <w:t>4.4.</w:t>
      </w:r>
      <w:r w:rsidRPr="00874E6E">
        <w:t> </w:t>
      </w:r>
      <w:r w:rsidRPr="00874E6E">
        <w:rPr>
          <w:b/>
        </w:rPr>
        <w:t>Кадровые условия реализации программы</w:t>
      </w:r>
    </w:p>
    <w:p w14:paraId="7F5A82D6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4E5A560F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Количество педагогических работников (физических лиц), привлеченных для реализации программы ___чел. Из них:</w:t>
      </w:r>
    </w:p>
    <w:p w14:paraId="7AA46346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– Сертифицированных экспертов Ворлдскиллс по соответствующей компетенции __ чел.</w:t>
      </w:r>
    </w:p>
    <w:p w14:paraId="0F816EDE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– Сертифицированных экспертов-мастеров Ворлдскиллс по соответствующей компетенции __ чел.</w:t>
      </w:r>
    </w:p>
    <w:p w14:paraId="7386E6A1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– Экспертов с правом проведения чемпионата по стандартам Ворлдскиллс по соответствующей компетенции ___чел.</w:t>
      </w:r>
    </w:p>
    <w:p w14:paraId="194AA03B" w14:textId="77777777" w:rsidR="009A68B9" w:rsidRPr="00483CC8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highlight w:val="yellow"/>
        </w:rPr>
      </w:pPr>
    </w:p>
    <w:p w14:paraId="208C6678" w14:textId="6758BD76" w:rsidR="009A68B9" w:rsidRPr="00874E6E" w:rsidRDefault="001C5877" w:rsidP="0087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1C5877"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</w:t>
      </w:r>
      <w:proofErr w:type="spellStart"/>
      <w:r w:rsidRPr="001C5877">
        <w:t>программы.</w:t>
      </w:r>
      <w:r w:rsidR="00874E6E">
        <w:t>К</w:t>
      </w:r>
      <w:proofErr w:type="spellEnd"/>
      <w:r w:rsidR="00874E6E">
        <w:t xml:space="preserve"> отдельным темам и занятиям по программе могут быть привлечены </w:t>
      </w:r>
      <w:r w:rsidR="00874E6E" w:rsidRPr="00874E6E">
        <w:t>дополнительные преподаватели.</w:t>
      </w:r>
    </w:p>
    <w:p w14:paraId="3E7C5DFD" w14:textId="77777777" w:rsidR="00874E6E" w:rsidRPr="00874E6E" w:rsidRDefault="00874E6E" w:rsidP="0087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</w:p>
    <w:p w14:paraId="4543C889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4" w:name="_heading=h.30j0zll" w:colFirst="0" w:colLast="0"/>
      <w:bookmarkEnd w:id="4"/>
      <w:r w:rsidRPr="00874E6E">
        <w:rPr>
          <w:b/>
        </w:rPr>
        <w:t>4.5. Данные педагогических работников, привлеченных для реализации программы</w:t>
      </w:r>
    </w:p>
    <w:p w14:paraId="5470F96C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tbl>
      <w:tblPr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9A68B9" w:rsidRPr="00874E6E" w14:paraId="1ACFF6A3" w14:textId="77777777" w:rsidTr="00843676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9348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EBFA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9FDA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335B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Должность, наименование организации</w:t>
            </w:r>
          </w:p>
        </w:tc>
      </w:tr>
      <w:tr w:rsidR="009A68B9" w:rsidRPr="00874E6E" w14:paraId="1DF333D1" w14:textId="77777777" w:rsidTr="00843676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971E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</w:rPr>
            </w:pPr>
            <w:r w:rsidRPr="00874E6E">
              <w:rPr>
                <w:i/>
              </w:rPr>
              <w:t>Ведущий преподаватель программы</w:t>
            </w:r>
          </w:p>
        </w:tc>
      </w:tr>
      <w:tr w:rsidR="009A68B9" w:rsidRPr="00874E6E" w14:paraId="215DE9E3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8B35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1F29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367E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6E5F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4A6A82D6" w14:textId="77777777" w:rsidTr="00843676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65DC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</w:rPr>
            </w:pPr>
            <w:r w:rsidRPr="00874E6E">
              <w:rPr>
                <w:i/>
              </w:rPr>
              <w:t>Преподаватели, участвующие в реализации программы</w:t>
            </w:r>
          </w:p>
        </w:tc>
      </w:tr>
      <w:tr w:rsidR="009A68B9" w:rsidRPr="00874E6E" w14:paraId="027B4E60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2461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98DF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71C2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1C02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11CA3AEB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5D97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43D9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AC14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69B7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0E40B25D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E02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24E4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0137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7246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9A68B9" w14:paraId="37A58B81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3F79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ECCF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9199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7099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</w:tbl>
    <w:p w14:paraId="64E5995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</w:rPr>
      </w:pPr>
    </w:p>
    <w:p w14:paraId="5737C73D" w14:textId="77777777" w:rsidR="009A68B9" w:rsidRPr="009A68B9" w:rsidRDefault="009A68B9" w:rsidP="009A68B9">
      <w:pPr>
        <w:spacing w:line="240" w:lineRule="auto"/>
        <w:ind w:firstLine="709"/>
      </w:pPr>
      <w:r w:rsidRPr="009A68B9">
        <w:t>Для проведения итоговой аттестации в рамках программы дополнительно привлекаются:</w:t>
      </w:r>
    </w:p>
    <w:p w14:paraId="11E350F2" w14:textId="793CF085" w:rsidR="009A68B9" w:rsidRPr="009A68B9" w:rsidRDefault="009A68B9" w:rsidP="009A68B9">
      <w:pPr>
        <w:spacing w:after="160" w:line="259" w:lineRule="auto"/>
        <w:ind w:firstLine="709"/>
      </w:pPr>
      <w:r w:rsidRPr="009A68B9">
        <w:t xml:space="preserve">– Эксперты по независимой оценке квалификации СПК </w:t>
      </w:r>
      <w:r w:rsidRPr="005D156C">
        <w:t>ЧС 3 чел. (экспертная комиссия для проведения процедуры независимой оценки квалификации 12.00700.01 «Добровольный пожарный» (2-й уровень квалификации))</w:t>
      </w:r>
    </w:p>
    <w:p w14:paraId="58A508F6" w14:textId="76461B57" w:rsidR="005D156C" w:rsidRDefault="005D156C">
      <w:pPr>
        <w:spacing w:after="160" w:line="259" w:lineRule="auto"/>
        <w:jc w:val="left"/>
      </w:pPr>
      <w:r>
        <w:br w:type="page"/>
      </w:r>
    </w:p>
    <w:p w14:paraId="4E55B649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lastRenderedPageBreak/>
        <w:t>5. Оценка качества освоения программы</w:t>
      </w:r>
    </w:p>
    <w:p w14:paraId="493EDE18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</w:p>
    <w:p w14:paraId="0BDB14D1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  <w:r w:rsidRPr="009A68B9">
        <w:rPr>
          <w:b/>
        </w:rPr>
        <w:t>5.1. Промежуточная аттестация</w:t>
      </w:r>
    </w:p>
    <w:p w14:paraId="6EBA3E16" w14:textId="70503885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9A68B9">
        <w:t>четырехбалльной</w:t>
      </w:r>
      <w:proofErr w:type="spellEnd"/>
      <w:r w:rsidRPr="009A68B9">
        <w:t xml:space="preserve"> системе («отлично», «хорошо», «удовлетворительно», «неудовлетворительно»).</w:t>
      </w:r>
    </w:p>
    <w:p w14:paraId="79ECB99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</w:p>
    <w:p w14:paraId="0999C455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  <w:r w:rsidRPr="009A68B9">
        <w:rPr>
          <w:b/>
        </w:rPr>
        <w:t>5.2. Итоговая аттестация</w:t>
      </w:r>
    </w:p>
    <w:p w14:paraId="6865799A" w14:textId="7D04B383" w:rsidR="00212467" w:rsidRDefault="00212467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212467">
        <w:t>Итоговая аттестация проводится в форме квалификационного экзамена</w:t>
      </w:r>
      <w:r>
        <w:t>.</w:t>
      </w:r>
    </w:p>
    <w:p w14:paraId="38679F34" w14:textId="4188BAC7" w:rsidR="00212467" w:rsidRDefault="00212467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212467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</w:t>
      </w:r>
      <w:r w:rsidR="00F97618">
        <w:t>ах</w:t>
      </w:r>
      <w:r w:rsidRPr="00212467">
        <w:t xml:space="preserve"> по соответствующим профессиям рабочих, должностям служащих. </w:t>
      </w:r>
    </w:p>
    <w:p w14:paraId="6B0DB3F0" w14:textId="216C65CB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Система оценки качества сетевой образовательной программы включает проведение процедуры независимой оценки квалификации в ЦОК ЧС </w:t>
      </w:r>
      <w:r w:rsidR="00212467">
        <w:br/>
      </w:r>
      <w:r w:rsidRPr="009A68B9">
        <w:t xml:space="preserve">в соответствии с требованиями Федерального закона от 03.07.2016 № 238-ФЗ </w:t>
      </w:r>
      <w:r w:rsidR="00212467">
        <w:br/>
      </w:r>
      <w:r w:rsidRPr="009A68B9">
        <w:t>«О независимой оценке квалификации».</w:t>
      </w:r>
    </w:p>
    <w:p w14:paraId="07BCEDD6" w14:textId="179F7E6E" w:rsid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Процедура независимой оценки квалификации </w:t>
      </w:r>
      <w:r w:rsidR="001764BC" w:rsidRPr="009A68B9">
        <w:t xml:space="preserve">проводится </w:t>
      </w:r>
      <w:r w:rsidR="001764BC">
        <w:br/>
      </w:r>
      <w:r w:rsidR="001764BC" w:rsidRPr="009A68B9">
        <w:t xml:space="preserve">в пределах квалификационных требований, указанных в профессиональном стандарте </w:t>
      </w:r>
      <w:r w:rsidR="001764BC" w:rsidRPr="005D156C">
        <w:t>«Пожарный», утвержденн</w:t>
      </w:r>
      <w:r w:rsidR="001764BC">
        <w:t>ым</w:t>
      </w:r>
      <w:r w:rsidR="001764BC" w:rsidRPr="005D156C">
        <w:t xml:space="preserve"> приказом Минтруда России </w:t>
      </w:r>
      <w:r w:rsidR="001764BC">
        <w:br/>
      </w:r>
      <w:r w:rsidR="001764BC" w:rsidRPr="005D156C">
        <w:t>от 07.09.2020</w:t>
      </w:r>
      <w:r w:rsidR="001764BC">
        <w:t xml:space="preserve"> г.</w:t>
      </w:r>
      <w:r w:rsidR="001764BC" w:rsidRPr="005D156C">
        <w:t xml:space="preserve"> № 575н</w:t>
      </w:r>
      <w:r w:rsidR="001764BC">
        <w:t xml:space="preserve">, </w:t>
      </w:r>
      <w:r w:rsidRPr="009A68B9">
        <w:t>в формате профессионального экзамена в 2 этапа: теоретический и практический.</w:t>
      </w:r>
    </w:p>
    <w:p w14:paraId="283EAE04" w14:textId="38F6CD04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Для независимой оценки квалификации используются оценочные средства утвержденные СПК ЧС (протокол № 14 от 30 марта 2020 г. ) регистрационный </w:t>
      </w:r>
      <w:r w:rsidRPr="009A68B9">
        <w:br/>
        <w:t xml:space="preserve">№ 12.01300.01.001 в соответствии с реестром сведений о проведении независимой оценки квалификации, размещенном в информационно-телекоммуникационной сети «Интернет» по адресу - </w:t>
      </w:r>
      <w:hyperlink r:id="rId8">
        <w:r w:rsidRPr="009A68B9">
          <w:rPr>
            <w:u w:val="single"/>
          </w:rPr>
          <w:t>https://nok-nark.ru</w:t>
        </w:r>
      </w:hyperlink>
      <w:r w:rsidRPr="009A68B9">
        <w:t>.</w:t>
      </w:r>
    </w:p>
    <w:p w14:paraId="2DC8F241" w14:textId="3874F814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  <w:r w:rsidRPr="005D156C">
        <w:t>По итогам успешного прохождения квалификационного экзамена обучающимся выдается документ о присвоении квалификации</w:t>
      </w:r>
      <w:r w:rsidRPr="009A68B9">
        <w:t xml:space="preserve"> 12.00700.01 «Добровольный пожарный» (2-й уровень квалификации</w:t>
      </w:r>
      <w:r w:rsidR="005D156C">
        <w:t>).</w:t>
      </w:r>
    </w:p>
    <w:p w14:paraId="11026AE7" w14:textId="389441A6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  <w:r w:rsidRPr="009A68B9">
        <w:t xml:space="preserve">По итогам успешного прохождения процедуры независимой оценки квалификации ЦОК ЧС на основании решения Совета по профессиональным квалификациям в тридцатидневный срок выдается свидетельство о независимой оценки квалификации 12.00700.01 «Добровольный пожарный» (2-й уровень квалификации, а в случае получения неудовлетворительной оценки при прохождении квалификационного (профессионального) экзамена – заключение о прохождении квалификационного (профессионального)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СПК ЧС. </w:t>
      </w:r>
    </w:p>
    <w:p w14:paraId="3B2053DD" w14:textId="77777777" w:rsidR="009A68B9" w:rsidRPr="009A68B9" w:rsidRDefault="009A68B9" w:rsidP="009A68B9">
      <w:pPr>
        <w:spacing w:after="160" w:line="256" w:lineRule="auto"/>
        <w:jc w:val="center"/>
        <w:rPr>
          <w:b/>
        </w:rPr>
      </w:pPr>
      <w:r w:rsidRPr="009A68B9">
        <w:rPr>
          <w:b/>
        </w:rPr>
        <w:lastRenderedPageBreak/>
        <w:t>6. Составители программы</w:t>
      </w:r>
    </w:p>
    <w:p w14:paraId="6426F3CB" w14:textId="2A3EE585" w:rsidR="009A68B9" w:rsidRDefault="00B370B1" w:rsidP="00B370B1">
      <w:pPr>
        <w:spacing w:line="240" w:lineRule="auto"/>
        <w:ind w:firstLine="708"/>
        <w:jc w:val="left"/>
        <w:rPr>
          <w:b/>
          <w:bCs/>
        </w:rPr>
      </w:pPr>
      <w:r w:rsidRPr="00B370B1">
        <w:t>Разработано Академией Ворлдскиллс Россия совместно с сертифицированными экспертами Ворлдскиллс Россия, Советом по профессиональным квалификациям в области обеспечения безопасности в чрезвычайных ситуациях и организациями, осуществляющими образовательную деятельность.</w:t>
      </w:r>
    </w:p>
    <w:p w14:paraId="055A6B66" w14:textId="77777777" w:rsidR="009A68B9" w:rsidRDefault="009A68B9" w:rsidP="004D0F2D">
      <w:pPr>
        <w:spacing w:line="240" w:lineRule="auto"/>
        <w:jc w:val="center"/>
        <w:rPr>
          <w:b/>
          <w:bCs/>
        </w:rPr>
      </w:pPr>
    </w:p>
    <w:p w14:paraId="4F153856" w14:textId="77777777" w:rsidR="00632B6A" w:rsidRDefault="00632B6A" w:rsidP="009A10D4">
      <w:pPr>
        <w:ind w:firstLine="709"/>
        <w:sectPr w:rsidR="00632B6A" w:rsidSect="009A10D4">
          <w:pgSz w:w="11906" w:h="16838" w:code="9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261"/>
        <w:gridCol w:w="3402"/>
        <w:gridCol w:w="2232"/>
      </w:tblGrid>
      <w:tr w:rsidR="00632B6A" w14:paraId="060E4292" w14:textId="77777777" w:rsidTr="005E7137">
        <w:tc>
          <w:tcPr>
            <w:tcW w:w="14560" w:type="dxa"/>
            <w:gridSpan w:val="5"/>
          </w:tcPr>
          <w:p w14:paraId="7FC8178B" w14:textId="3B5924C3" w:rsidR="00632B6A" w:rsidRPr="00D371CA" w:rsidRDefault="005D156C" w:rsidP="00632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  <w:r w:rsidR="00632B6A" w:rsidRPr="00D371CA">
              <w:rPr>
                <w:b/>
                <w:bCs/>
              </w:rPr>
              <w:t xml:space="preserve"> </w:t>
            </w:r>
            <w:r w:rsidR="00632B6A">
              <w:rPr>
                <w:b/>
                <w:bCs/>
              </w:rPr>
              <w:t>Примерные о</w:t>
            </w:r>
            <w:r w:rsidR="00632B6A" w:rsidRPr="00D371CA">
              <w:rPr>
                <w:b/>
                <w:bCs/>
              </w:rPr>
              <w:t>ценочные средства квалификационного экзамена</w:t>
            </w:r>
          </w:p>
          <w:p w14:paraId="7C208153" w14:textId="77777777" w:rsidR="00632B6A" w:rsidRDefault="00632B6A" w:rsidP="009A10D4"/>
        </w:tc>
      </w:tr>
      <w:tr w:rsidR="00632B6A" w:rsidRPr="007E2796" w14:paraId="105AFC9F" w14:textId="77777777" w:rsidTr="007E2796">
        <w:tc>
          <w:tcPr>
            <w:tcW w:w="2689" w:type="dxa"/>
          </w:tcPr>
          <w:p w14:paraId="4079C06C" w14:textId="3EEBF8F7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2976" w:type="dxa"/>
          </w:tcPr>
          <w:p w14:paraId="19D7D930" w14:textId="60074050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3261" w:type="dxa"/>
          </w:tcPr>
          <w:p w14:paraId="08B3B3C6" w14:textId="565D2D61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Вопросы к зачету (экзамену)</w:t>
            </w:r>
          </w:p>
        </w:tc>
        <w:tc>
          <w:tcPr>
            <w:tcW w:w="3402" w:type="dxa"/>
          </w:tcPr>
          <w:p w14:paraId="71046248" w14:textId="154A6482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2232" w:type="dxa"/>
          </w:tcPr>
          <w:p w14:paraId="503B5C91" w14:textId="47BD3657" w:rsidR="00632B6A" w:rsidRPr="007E2796" w:rsidRDefault="007E2796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Практико-ориентированные задания</w:t>
            </w:r>
          </w:p>
        </w:tc>
      </w:tr>
      <w:tr w:rsidR="00632B6A" w:rsidRPr="007E2796" w14:paraId="78641EE4" w14:textId="77777777" w:rsidTr="007E2796">
        <w:tc>
          <w:tcPr>
            <w:tcW w:w="2689" w:type="dxa"/>
          </w:tcPr>
          <w:p w14:paraId="69620063" w14:textId="1B5A6B4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1. Применять средства индивидуальной защиты и снаряжение пожарного.</w:t>
            </w:r>
          </w:p>
          <w:p w14:paraId="2D142ABC" w14:textId="53B0436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2. Пользоваться, содержать в постоянной готовности, проводить осмотр целостности и сохранности мобильных средств пожаротушения, пожарным </w:t>
            </w:r>
            <w:r w:rsidR="007E2796">
              <w:rPr>
                <w:sz w:val="22"/>
                <w:szCs w:val="22"/>
              </w:rPr>
              <w:t>о</w:t>
            </w:r>
            <w:r w:rsidRPr="007E2796">
              <w:rPr>
                <w:sz w:val="22"/>
                <w:szCs w:val="22"/>
              </w:rPr>
              <w:t xml:space="preserve">борудованием </w:t>
            </w:r>
          </w:p>
          <w:p w14:paraId="79B841B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инструментом, пожарным снаряжением, предназначенными для тушения пожара, применять средства индивидуальной защиты пожарных </w:t>
            </w:r>
          </w:p>
          <w:p w14:paraId="2CBD038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граждан.</w:t>
            </w:r>
          </w:p>
          <w:p w14:paraId="6A3C74C1" w14:textId="04F3E30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 Выбирать кратчайший маршрут к месту вызова.</w:t>
            </w:r>
          </w:p>
          <w:p w14:paraId="2C580AD9" w14:textId="2D35D33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Проводить визуальный осмотр места вызова, визуальный осмотр места проведения аварийно-спасательных работ.</w:t>
            </w:r>
          </w:p>
          <w:p w14:paraId="48A4EE8A" w14:textId="276718F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5. Определять вероятные очаги возгорания.</w:t>
            </w:r>
          </w:p>
          <w:p w14:paraId="7A5FF773" w14:textId="476A0F7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6. Проводить развертывание сил </w:t>
            </w:r>
          </w:p>
          <w:p w14:paraId="4EA4F66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средств, используемых для тушения пожара.</w:t>
            </w:r>
          </w:p>
          <w:p w14:paraId="298CCDF7" w14:textId="3B92510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 Проводить поиск пострадавших </w:t>
            </w:r>
          </w:p>
          <w:p w14:paraId="19C657B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зоне проведения аварийно-спасательных работ и определять способы спасения. Определять зоны безопасности при выполнении аварийно-спасательных работ.</w:t>
            </w:r>
          </w:p>
          <w:p w14:paraId="691F0EC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8. Ориентироваться </w:t>
            </w:r>
          </w:p>
          <w:p w14:paraId="678683DD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условиях ограниченной видимости.</w:t>
            </w:r>
          </w:p>
          <w:p w14:paraId="2E7DAF7F" w14:textId="4507290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 Соблюдать требования безопасности на месте проведения аварийно-спасательных работ.</w:t>
            </w:r>
          </w:p>
          <w:p w14:paraId="26C2586E" w14:textId="029A73C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10. Пользоваться средствами радиосвязи, телефонной связи </w:t>
            </w:r>
          </w:p>
          <w:p w14:paraId="08C73DC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с пострадавшими, </w:t>
            </w:r>
          </w:p>
          <w:p w14:paraId="5E995ED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поисковыми группами и другими службами пожарной охраны.</w:t>
            </w:r>
          </w:p>
          <w:p w14:paraId="3CD7773B" w14:textId="2EC9EB1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11. Определять </w:t>
            </w:r>
          </w:p>
          <w:p w14:paraId="3105DD3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и устранять угрозы природного </w:t>
            </w:r>
          </w:p>
          <w:p w14:paraId="49044519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техногенного характера при спасении людей.</w:t>
            </w:r>
          </w:p>
          <w:p w14:paraId="43DB99D0" w14:textId="6C0BCC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 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 оказания первой помощи.</w:t>
            </w:r>
          </w:p>
          <w:p w14:paraId="5AA89036" w14:textId="1BBB14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13.Проводить техническое обслуживание </w:t>
            </w:r>
          </w:p>
          <w:p w14:paraId="0FB144A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эксплуатировать средства, оборудование и инструмент </w:t>
            </w:r>
          </w:p>
          <w:p w14:paraId="1EA4919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соответствии </w:t>
            </w:r>
          </w:p>
          <w:p w14:paraId="2A731C0A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требованиями организации-изготовителя.</w:t>
            </w:r>
          </w:p>
          <w:p w14:paraId="1D07639B" w14:textId="69055CE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 Применять инструкции и правила по первичным мерам пожарной безопасности с учетом местных условий.</w:t>
            </w:r>
          </w:p>
          <w:p w14:paraId="3F84FF16" w14:textId="4331496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15. Проводить встречи и беседы по пожарной безопасности, </w:t>
            </w:r>
            <w:r w:rsidRPr="007E2796">
              <w:rPr>
                <w:sz w:val="22"/>
                <w:szCs w:val="22"/>
              </w:rPr>
              <w:lastRenderedPageBreak/>
              <w:t>распространять информационные материалы по пожарной безопасности.</w:t>
            </w:r>
          </w:p>
          <w:p w14:paraId="6C3AB74C" w14:textId="6AF77CE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16. Осуществлять самостоятельно </w:t>
            </w:r>
          </w:p>
          <w:p w14:paraId="2396C35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 составе группы профилактические и подготовительные мероприятия на основании команд, приказов, распоряжений вышестоящего руководителя.</w:t>
            </w:r>
          </w:p>
          <w:p w14:paraId="297E4D42" w14:textId="5890C87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 Определять техническое состояние и комплектацию первичных средств пожаротушения.</w:t>
            </w:r>
          </w:p>
        </w:tc>
        <w:tc>
          <w:tcPr>
            <w:tcW w:w="2976" w:type="dxa"/>
          </w:tcPr>
          <w:p w14:paraId="54FECD44" w14:textId="24DDE93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1. Нормативы </w:t>
            </w:r>
          </w:p>
          <w:p w14:paraId="4E1591C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способы применения средств индивидуальной защиты и снаряжения.</w:t>
            </w:r>
          </w:p>
          <w:p w14:paraId="2C866499" w14:textId="592C2D0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 Паспорт безопасности территории.</w:t>
            </w:r>
          </w:p>
          <w:p w14:paraId="3ACE0B3D" w14:textId="5864B7F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 Первичные признаки пожара.</w:t>
            </w:r>
          </w:p>
          <w:p w14:paraId="0D91EBD8" w14:textId="12AEA81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Способы проведения разведки.</w:t>
            </w:r>
          </w:p>
          <w:p w14:paraId="3211784A" w14:textId="3CE834D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 Классификацию пожаров</w:t>
            </w:r>
          </w:p>
          <w:p w14:paraId="634078E9" w14:textId="59B9CFC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6. Опасные факторы пожара и последствия их воздействия на людей.</w:t>
            </w:r>
          </w:p>
          <w:p w14:paraId="3B6B6E2B" w14:textId="4BE2DE1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 Нормативные правовые акты </w:t>
            </w:r>
          </w:p>
          <w:p w14:paraId="236E343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локальные акты организаций по тушению пожаров.</w:t>
            </w:r>
          </w:p>
          <w:p w14:paraId="55D5546E" w14:textId="0BD62D50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8. Правила использования, устройство и способы применения первичных средств пожаротушения, мобильных средств пожаротушения, пожарного оборудования </w:t>
            </w:r>
          </w:p>
          <w:p w14:paraId="7414D9D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и инструмента, пожарного снаряжения и средств индивидуальной защиты пожарных.</w:t>
            </w:r>
          </w:p>
          <w:p w14:paraId="5EF73F03" w14:textId="192055E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 Правила проведения работ при тушении пожаров.</w:t>
            </w:r>
          </w:p>
          <w:p w14:paraId="4E3951CC" w14:textId="088B52A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10.Способы локализации горения.</w:t>
            </w:r>
          </w:p>
          <w:p w14:paraId="0803D4AE" w14:textId="63EEE08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11.Способы ликвидации горения.</w:t>
            </w:r>
          </w:p>
          <w:p w14:paraId="06A4B6E7" w14:textId="79D3479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12. </w:t>
            </w:r>
            <w:proofErr w:type="spellStart"/>
            <w:r w:rsidRPr="007E2796">
              <w:rPr>
                <w:sz w:val="22"/>
                <w:szCs w:val="22"/>
              </w:rPr>
              <w:t>Пожаровзрывоопасные</w:t>
            </w:r>
            <w:proofErr w:type="spellEnd"/>
            <w:r w:rsidRPr="007E2796">
              <w:rPr>
                <w:sz w:val="22"/>
                <w:szCs w:val="22"/>
              </w:rPr>
              <w:t xml:space="preserve"> свойства веществ и материалов</w:t>
            </w:r>
          </w:p>
          <w:p w14:paraId="780974C9" w14:textId="290661E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13. Способы тушения возгораний </w:t>
            </w:r>
          </w:p>
          <w:p w14:paraId="1DD23E0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электроустановках.</w:t>
            </w:r>
          </w:p>
          <w:p w14:paraId="25A35C74" w14:textId="2BA67E4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 Принцип организации сетей противопожарного водопровода.</w:t>
            </w:r>
          </w:p>
          <w:p w14:paraId="071E9EEB" w14:textId="49DCA42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15. Требования охраны труда и личной безопасности.</w:t>
            </w:r>
          </w:p>
          <w:p w14:paraId="15D1B2F8" w14:textId="42FCDDB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16. Правила проведения аварийно-спасательных работ с применением средств индивидуальной защиты органов дыхания и зрения в непригодной для дыхания среде.</w:t>
            </w:r>
          </w:p>
          <w:p w14:paraId="28CBA3F8" w14:textId="1CA886B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Требования безопасности пребывания на месте </w:t>
            </w:r>
            <w:r w:rsidRPr="007E2796">
              <w:rPr>
                <w:sz w:val="22"/>
                <w:szCs w:val="22"/>
              </w:rPr>
              <w:lastRenderedPageBreak/>
              <w:t>проведения аварийно-спасательных работ.</w:t>
            </w:r>
          </w:p>
          <w:p w14:paraId="275E2CB3" w14:textId="7E06CDB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18.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Особенности осмотра и проведения поиска при пожарах </w:t>
            </w:r>
          </w:p>
          <w:p w14:paraId="62E58D1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аварийно-спасательных работах.</w:t>
            </w:r>
          </w:p>
          <w:p w14:paraId="1B61AE4D" w14:textId="4BCED95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19.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Инструкции, порядок действий, методы и способы спасания людей </w:t>
            </w:r>
          </w:p>
          <w:p w14:paraId="0D6893B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имущества.</w:t>
            </w:r>
          </w:p>
          <w:p w14:paraId="046C600C" w14:textId="58D55A8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20.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Нормативные правовые акты и локальные акты организаций по оказанию первой помощи пострадавшим.</w:t>
            </w:r>
          </w:p>
          <w:p w14:paraId="4CAD5C3D" w14:textId="7B761F8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21.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Оборудование </w:t>
            </w:r>
          </w:p>
          <w:p w14:paraId="31B86C9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приспособления, применяемые при оказании первой помощи, поиске </w:t>
            </w:r>
          </w:p>
          <w:p w14:paraId="0B2BEF26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спасении.</w:t>
            </w:r>
          </w:p>
          <w:p w14:paraId="330644B3" w14:textId="2301D7D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22.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Правила ведения телефонной и радиосвязи.</w:t>
            </w:r>
          </w:p>
          <w:p w14:paraId="12864A9E" w14:textId="0F32981A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23.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Способы вскрытия и разборки завалов, образовавшихся </w:t>
            </w:r>
          </w:p>
          <w:p w14:paraId="44E93CBB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результате обрушения зданий и сооружений.</w:t>
            </w:r>
          </w:p>
          <w:p w14:paraId="42CBA7A7" w14:textId="46E1E01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24.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Способы спасения людей и имущества.</w:t>
            </w:r>
          </w:p>
          <w:p w14:paraId="19EB83B8" w14:textId="052C395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25.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Психологические особенности общения </w:t>
            </w:r>
          </w:p>
          <w:p w14:paraId="7B28D958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с пострадавшими.</w:t>
            </w:r>
          </w:p>
          <w:p w14:paraId="2FF6CFFA" w14:textId="742EF3A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26.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Нормативные правовые акты и локальные акты организаций по техническому обслуживанию и эксплуатации средств, оборудования и инструмента.</w:t>
            </w:r>
          </w:p>
          <w:p w14:paraId="2A958815" w14:textId="3FEEC2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27.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Оборудование, приспособления, применяемые при техническом обслуживании </w:t>
            </w:r>
          </w:p>
          <w:p w14:paraId="4592547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эксплуатации средств, оборудования </w:t>
            </w:r>
          </w:p>
          <w:p w14:paraId="19BE191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инструмента.</w:t>
            </w:r>
          </w:p>
          <w:p w14:paraId="2CD651DE" w14:textId="18B2358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28.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требования </w:t>
            </w:r>
          </w:p>
          <w:p w14:paraId="350F6D7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к техническому состоянию </w:t>
            </w:r>
          </w:p>
          <w:p w14:paraId="2BE65FF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комплектации первичных средств пожаротушения.</w:t>
            </w:r>
          </w:p>
          <w:p w14:paraId="3FFB7CDD" w14:textId="4FBBA31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29.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Первичные меры пожарной безопасности.</w:t>
            </w:r>
          </w:p>
          <w:p w14:paraId="2DF1FBBC" w14:textId="3D25716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30.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Психологические особенности взаимодействия </w:t>
            </w:r>
          </w:p>
          <w:p w14:paraId="37531FC8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целевыми группами граждан.</w:t>
            </w:r>
          </w:p>
          <w:p w14:paraId="6D66940C" w14:textId="16E8603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31.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Требования приказов, правил и инструкций в области пожарной безопасности.</w:t>
            </w:r>
          </w:p>
        </w:tc>
        <w:tc>
          <w:tcPr>
            <w:tcW w:w="3261" w:type="dxa"/>
          </w:tcPr>
          <w:p w14:paraId="049EB9F7" w14:textId="50C14C4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Требования приказов, правил и инструкций в области пожарной безопасности. </w:t>
            </w:r>
          </w:p>
          <w:p w14:paraId="5850DE32" w14:textId="55EE957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Первичные меры пожарной безопасности. </w:t>
            </w:r>
          </w:p>
          <w:p w14:paraId="3168F71C" w14:textId="090D26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правовые акты и локальные акты организаций по тушению пожаров. </w:t>
            </w:r>
          </w:p>
          <w:p w14:paraId="22DCC9EF" w14:textId="3B2EDC8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Инструкции и правила по первичным мерам пожарной безопасности. </w:t>
            </w:r>
          </w:p>
          <w:p w14:paraId="0B3BAAB9" w14:textId="2F95DF9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Основные показатели пожарной опасности. </w:t>
            </w:r>
          </w:p>
          <w:p w14:paraId="0B1126F8" w14:textId="6EB8D12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6.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Классификация пожаров, их опасные факторы и последствия воздействия на человека. </w:t>
            </w:r>
          </w:p>
          <w:p w14:paraId="2C10AE91" w14:textId="2CC0B0A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7.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Классификация материалов и вещества по пожарной опасности (горючести). </w:t>
            </w:r>
          </w:p>
          <w:p w14:paraId="1705CC8A" w14:textId="44D9CA7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8.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Оценка пожарной опасности веществ и материалов </w:t>
            </w:r>
          </w:p>
          <w:p w14:paraId="5484982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зависимости от их агрегатного состояния. </w:t>
            </w:r>
          </w:p>
          <w:p w14:paraId="7DCD2D8F" w14:textId="2ED48F9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Категории зданий </w:t>
            </w:r>
          </w:p>
          <w:p w14:paraId="4359C5A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и помещений по взрывопожарной и пожарной опасности.</w:t>
            </w:r>
          </w:p>
          <w:p w14:paraId="6600778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</w:p>
          <w:p w14:paraId="3AF54F8E" w14:textId="437F30B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10.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Использование, устройство и способы применения первичных средств пожаротушения, мобильных средств пожаротушения, пожарного оборудования </w:t>
            </w:r>
          </w:p>
          <w:p w14:paraId="6FF9BD3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инструмента, пожарного снаряжения и средств индивидуальной защиты пожарных. </w:t>
            </w:r>
          </w:p>
          <w:p w14:paraId="5ADC135C" w14:textId="70B0E0F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11.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Нормативные требования к техническому состоянию и комплектации первичных средств пожаротушения. </w:t>
            </w:r>
          </w:p>
          <w:p w14:paraId="47DF955A" w14:textId="338E30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Ручной немеханизированный инструмент. </w:t>
            </w:r>
          </w:p>
          <w:p w14:paraId="67716ADF" w14:textId="12DE99F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правовые акты и локальные акты организаций, по техническому обслуживанию и эксплуатации средств, оборудования </w:t>
            </w:r>
          </w:p>
          <w:p w14:paraId="051DCA4D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инструмента. </w:t>
            </w:r>
          </w:p>
          <w:p w14:paraId="62E6A4EB" w14:textId="30CA603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Основные типы гидравлического аварийно-спасательного инструмента, приспособлений и оборудования. </w:t>
            </w:r>
          </w:p>
          <w:p w14:paraId="4551A702" w14:textId="1541DED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15.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Оборудование, приспособления, применяемые при техническом обслуживании </w:t>
            </w:r>
          </w:p>
          <w:p w14:paraId="6880D72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эксплуатации средств, оборудования и инструмента. </w:t>
            </w:r>
          </w:p>
          <w:p w14:paraId="31CC0FA6" w14:textId="55134F6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16.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Принцип организации сетей противопожарного водопровода. Виды противопожарного водоснабжения.</w:t>
            </w:r>
          </w:p>
          <w:p w14:paraId="7C812A85" w14:textId="72E3AC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Оборудование, используемое при проведении аварийно-спасательных работ </w:t>
            </w:r>
          </w:p>
          <w:p w14:paraId="02491AA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непригодной для дыхания среде. </w:t>
            </w:r>
          </w:p>
          <w:p w14:paraId="498FD5D3" w14:textId="166EADE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18.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Нормативы и способы применения средств индивидуальной защиты </w:t>
            </w:r>
          </w:p>
          <w:p w14:paraId="2E0AEE1A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снаряжения. </w:t>
            </w:r>
          </w:p>
          <w:p w14:paraId="745D1BE1" w14:textId="45F1BD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19.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Правила проведения аварийно-спасательных работ </w:t>
            </w:r>
          </w:p>
          <w:p w14:paraId="33038F09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применением средств индивидуальной защиты органов дыхания и зрения в непригодной для дыхания среде.</w:t>
            </w:r>
          </w:p>
          <w:p w14:paraId="2A930F55" w14:textId="22BCF35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20.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Правила ведения телефонной и радиосвязи. </w:t>
            </w:r>
          </w:p>
          <w:p w14:paraId="66BFF928" w14:textId="6578407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21.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Сигналы бедствия.</w:t>
            </w:r>
          </w:p>
          <w:p w14:paraId="6DC66618" w14:textId="0AAD3CE0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22.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Первичные признаки пожара. </w:t>
            </w:r>
          </w:p>
          <w:p w14:paraId="6F479C81" w14:textId="3F2BF67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23.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Классический треугольник пожара (горения). Способы проведения разведки. </w:t>
            </w:r>
          </w:p>
          <w:p w14:paraId="294BEF62" w14:textId="0DF3D47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24.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Способы прекращения горения. </w:t>
            </w:r>
          </w:p>
          <w:p w14:paraId="612B5971" w14:textId="45B35C7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25. Способы локализации. </w:t>
            </w:r>
          </w:p>
          <w:p w14:paraId="571331E5" w14:textId="38FAD45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26. Способы ликвидации горения. </w:t>
            </w:r>
          </w:p>
          <w:p w14:paraId="166E02F9" w14:textId="3C61601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27. Тушение возгораний </w:t>
            </w:r>
          </w:p>
          <w:p w14:paraId="1574C9B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электроустановках. Требования охраны труда и личной безопасности. </w:t>
            </w:r>
          </w:p>
          <w:p w14:paraId="3C6A9731" w14:textId="7E4439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28. Этапы боевого развертывания сил и средств. </w:t>
            </w:r>
          </w:p>
          <w:p w14:paraId="6037115C" w14:textId="420898F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29. Паспорт безопасности территории. </w:t>
            </w:r>
          </w:p>
          <w:p w14:paraId="3BA1D91A" w14:textId="0D2215D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30. Угрозы природного и техногенного характера при спасении людей. Классификации ЧС.</w:t>
            </w:r>
          </w:p>
          <w:p w14:paraId="4B129CC0" w14:textId="4F10B99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31. Осмотр и проведение поиска при пожарах и аварийно-спасательных работах. </w:t>
            </w:r>
          </w:p>
          <w:p w14:paraId="24145794" w14:textId="265685A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32. Методы и способы спасения людей и имущества. </w:t>
            </w:r>
          </w:p>
          <w:p w14:paraId="3B709CD6" w14:textId="697AD61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33. Зоны безопасности при выполнении аварийно-спасательных работ. </w:t>
            </w:r>
          </w:p>
          <w:p w14:paraId="6A3D8FF0" w14:textId="2040EF4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34. Способы вскрытия </w:t>
            </w:r>
          </w:p>
          <w:p w14:paraId="56C7CDF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разборки завалов, образовавшихся в результате </w:t>
            </w:r>
            <w:r w:rsidRPr="007E2796">
              <w:rPr>
                <w:sz w:val="22"/>
                <w:szCs w:val="22"/>
              </w:rPr>
              <w:lastRenderedPageBreak/>
              <w:t xml:space="preserve">обрушения зданий и сооружений. </w:t>
            </w:r>
          </w:p>
          <w:p w14:paraId="4A366104" w14:textId="40D17C3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35. Требования безопасности пребывания на месте проведения аварийно-спасательных работ. </w:t>
            </w:r>
          </w:p>
          <w:p w14:paraId="2334A4D5" w14:textId="5716275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36. Нормативные акты, регулирующие отношения </w:t>
            </w:r>
          </w:p>
          <w:p w14:paraId="35A432B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сфере охраны здоровья граждан РФ. </w:t>
            </w:r>
          </w:p>
          <w:p w14:paraId="773A0D7C" w14:textId="61C4ECB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37. Последовательность оказания первой помощи. </w:t>
            </w:r>
          </w:p>
          <w:p w14:paraId="0924560C" w14:textId="726E04C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38. Виды кровотечений. </w:t>
            </w:r>
          </w:p>
          <w:p w14:paraId="5205B18C" w14:textId="4286C12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39. Виды ожогов.</w:t>
            </w:r>
          </w:p>
          <w:p w14:paraId="3F7921A0" w14:textId="4B12747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40. Оборудование </w:t>
            </w:r>
          </w:p>
          <w:p w14:paraId="250BC1D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приспособления, применяемые при оказании первой помощи, поиске и спасении. </w:t>
            </w:r>
          </w:p>
          <w:p w14:paraId="4F17BF87" w14:textId="6F470B3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41. Психическое состояние и поведение человека </w:t>
            </w:r>
          </w:p>
          <w:p w14:paraId="5D1B6BE4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экстремальной ситуации. </w:t>
            </w:r>
          </w:p>
          <w:p w14:paraId="0006FF78" w14:textId="64092F0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42. Острые стрессовые реакции. </w:t>
            </w:r>
          </w:p>
          <w:p w14:paraId="278358D1" w14:textId="6D5064A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43. Психологические особенности взаимодействия </w:t>
            </w:r>
          </w:p>
          <w:p w14:paraId="74F3029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с целевыми группами граждан. </w:t>
            </w:r>
          </w:p>
          <w:p w14:paraId="29B68ECE" w14:textId="6BE38A3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44. Понятие «толпа». Правила безопасного поведения в толпе.</w:t>
            </w:r>
          </w:p>
          <w:p w14:paraId="5B9140BD" w14:textId="76EB1C0A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45. Понятие «паника». Условия возникновения паники.</w:t>
            </w:r>
          </w:p>
          <w:p w14:paraId="134A7D9C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9B5018C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1.Какой признак, позволяет визуально определить место обнаружения первичного очага загорания:</w:t>
            </w:r>
          </w:p>
          <w:p w14:paraId="30095EF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в результате значительного теплового воздействия над очагом пожара, что обуславливается физическими свойствами поднимающихся вверх нагретых в очаге воздухом и продуктами горения, потолок, перекрытия, сооружения, вертикальные поверхности стен и перегородок не имеют сильных повреждений;</w:t>
            </w:r>
          </w:p>
          <w:p w14:paraId="728CA3A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на поверхности горючих материалов уменьшается налет копоти, характерной для снижения температуры продуктов сгорания; наименьшему повреждению, как правило, подвергается оборудование, имущество </w:t>
            </w:r>
          </w:p>
          <w:p w14:paraId="186F6F40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конструктивные элементы со стороны, обращенной к месту (очагу) возникновения пожара;</w:t>
            </w:r>
          </w:p>
          <w:p w14:paraId="060BB0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c) на негорючих материалах отражаются следы высокотемпературного воздействия в виде отслоений штукатурки, защитного слоя бетона, деформации металлических ферм, участков трубопроводов, систем вентиляции, обрушение конструкций; </w:t>
            </w:r>
          </w:p>
          <w:p w14:paraId="098319A8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2.При проведении разведки пожара по прибытии к месту вызова какие данные можно установить при визуальном осмотре?</w:t>
            </w:r>
          </w:p>
          <w:p w14:paraId="057BF25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возможные пути </w:t>
            </w:r>
          </w:p>
          <w:p w14:paraId="7F0D935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направления ввода сил </w:t>
            </w:r>
          </w:p>
          <w:p w14:paraId="46D9EA8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средств подразделений пожарной охраны для проведения боевых действий по тушению пожаров;</w:t>
            </w:r>
          </w:p>
          <w:p w14:paraId="31076EB3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существует опасность взрыва, наличие легковоспламеняющихся веществ; </w:t>
            </w:r>
          </w:p>
          <w:p w14:paraId="052E963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c) местонахождение ближайших водоисточников </w:t>
            </w:r>
          </w:p>
          <w:p w14:paraId="6745262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возможные способы их использования.</w:t>
            </w:r>
          </w:p>
          <w:p w14:paraId="62D66BA8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3. Спасение людей на пожаре при достаточном количестве сил и средств подразделений пожарной </w:t>
            </w:r>
            <w:r w:rsidRPr="007E2796">
              <w:rPr>
                <w:sz w:val="22"/>
                <w:szCs w:val="22"/>
              </w:rPr>
              <w:lastRenderedPageBreak/>
              <w:t>охраны проводится одновременно с тушением пожаров. Если сил и средств подразделений пожарной охраны недостаточно, то они используются в первую очередь:</w:t>
            </w:r>
          </w:p>
          <w:p w14:paraId="56ECE7AB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для спасения людей, при этом другие боевые действия по тушению пожаров не проводятся или приостанавливаются; </w:t>
            </w:r>
          </w:p>
          <w:p w14:paraId="59806A9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для тушения пожара, при этом спасение людей не проводится до устранения опасных факторов пожара;</w:t>
            </w:r>
          </w:p>
          <w:p w14:paraId="2E859957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c) для спасения людей, при условии отсутствия риска для жизни и здоровья личного состава пожарной охраны </w:t>
            </w:r>
          </w:p>
          <w:p w14:paraId="565875D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спасаемых.</w:t>
            </w:r>
          </w:p>
          <w:p w14:paraId="1AACE3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 По природе возникновения чрезвычайные ситуации классифицируются:</w:t>
            </w:r>
          </w:p>
          <w:p w14:paraId="75A4CE3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техногенные транспортные аварии (катастрофы), пожары, взрывы, аварии с выбросом АХОВ, обрушение зданий, аварии на системах жизнеобеспечения;</w:t>
            </w:r>
          </w:p>
          <w:p w14:paraId="4E87AEBB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Природные оползень, сель, лавина, ураган, буря, снегопад, наводнение, половодье, пожары (лесные, торфяные, степные);</w:t>
            </w:r>
          </w:p>
          <w:p w14:paraId="07332543" w14:textId="77777777" w:rsidR="000E370F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c) биологические заболевания людей, животных и поражением сельскохозяйственных растений (эпидемии, эпизоотии, эпифитотии и т.д.); </w:t>
            </w:r>
          </w:p>
          <w:p w14:paraId="46470FEE" w14:textId="0C99E6AD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d) социальные войны, террористические акты, захват заложников, кражи, мошенничество, азартные игры, изнасилования, массовые скопления людей, неформальные объединения;</w:t>
            </w:r>
          </w:p>
          <w:p w14:paraId="2F3AE8B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e) экологические вымирание растений и животных, загрязнения, засоление, заболачивание и эрозия почвы, загрязнения атмосферы.</w:t>
            </w:r>
          </w:p>
          <w:p w14:paraId="01FD8FDE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 Дайте определение понятию «толпа»:</w:t>
            </w:r>
          </w:p>
          <w:p w14:paraId="7784E8A6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бесструктурное скопление людей, которые имеют четкие цели перед собой и общее эмоциональное состояние;</w:t>
            </w:r>
          </w:p>
          <w:p w14:paraId="40DE209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бесструктурное скопление людей, которые не имеют ясной и осознанной общей цели, но которые имеют сходное эмоциональное состояние и общий объект внимания; </w:t>
            </w:r>
          </w:p>
          <w:p w14:paraId="249439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структурное скопление людей, которые имеют четкие и общие цели.</w:t>
            </w:r>
          </w:p>
          <w:p w14:paraId="6572F4D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6. Пожары классифицируются по виду горючего материала </w:t>
            </w:r>
          </w:p>
          <w:p w14:paraId="06275D1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подразделяются на следующие классы:</w:t>
            </w:r>
          </w:p>
          <w:p w14:paraId="2F2AAFF8" w14:textId="251C16D8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класс A пожары твердых горючих веществ </w:t>
            </w:r>
          </w:p>
          <w:p w14:paraId="13AD7F8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материалов;</w:t>
            </w:r>
          </w:p>
          <w:p w14:paraId="530E73A3" w14:textId="204EDDA6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класс B пожары горючих жидкостей или плавящихся твердых веществ и материалов;</w:t>
            </w:r>
          </w:p>
          <w:p w14:paraId="6C77270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класс С пожары газов (бытовой газ, пропан, аммиак и др.);</w:t>
            </w:r>
          </w:p>
          <w:p w14:paraId="32204CB2" w14:textId="786BB35C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d) класс D пожары металлов;</w:t>
            </w:r>
          </w:p>
          <w:p w14:paraId="1C2B21E8" w14:textId="56CCDB43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e) класс E пожары горючих веществ и материалов электроустановок, находящихся под напряжением;</w:t>
            </w:r>
          </w:p>
          <w:p w14:paraId="3DC0819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f) класс F пожары ядерных материалов, радиоактивных отходов и радиоактивных веществ.</w:t>
            </w:r>
          </w:p>
          <w:p w14:paraId="1D37920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 Величина груза </w:t>
            </w:r>
          </w:p>
          <w:p w14:paraId="77EA2E7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временной интервал, при котором испытываются пожарный пояс и карабин должна составлять</w:t>
            </w:r>
          </w:p>
          <w:p w14:paraId="6E06A60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350 кг на 5 минут; </w:t>
            </w:r>
          </w:p>
          <w:p w14:paraId="101D8B4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150 кг на 3 минуты;</w:t>
            </w:r>
          </w:p>
          <w:p w14:paraId="2BC176DB" w14:textId="5874158D" w:rsidR="00632B6A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350 кг на 1 минуту.</w:t>
            </w:r>
          </w:p>
        </w:tc>
        <w:tc>
          <w:tcPr>
            <w:tcW w:w="2232" w:type="dxa"/>
          </w:tcPr>
          <w:p w14:paraId="291E2836" w14:textId="015AB51D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 Надевание боевой одежды и снаряжения пожарного.</w:t>
            </w:r>
          </w:p>
          <w:p w14:paraId="04F956EB" w14:textId="0C4FAD36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2. Прокладка магистральной рукавной линии. </w:t>
            </w:r>
          </w:p>
          <w:p w14:paraId="6C882ACB" w14:textId="1B1FEAC4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 Проведение поиска и спасения пострадавшего (способы).</w:t>
            </w:r>
          </w:p>
          <w:p w14:paraId="37F97757" w14:textId="294E0FFF" w:rsidR="00632B6A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Оказание первой помощи пострадавшему (при различных травмах).</w:t>
            </w:r>
          </w:p>
        </w:tc>
      </w:tr>
    </w:tbl>
    <w:p w14:paraId="3A1AFCD0" w14:textId="77777777" w:rsidR="007E2796" w:rsidRPr="007E2796" w:rsidRDefault="007E2796" w:rsidP="007E2796">
      <w:pPr>
        <w:ind w:firstLine="709"/>
        <w:jc w:val="left"/>
        <w:rPr>
          <w:sz w:val="22"/>
          <w:szCs w:val="22"/>
        </w:rPr>
      </w:pPr>
    </w:p>
    <w:sectPr w:rsidR="007E2796" w:rsidRPr="007E2796" w:rsidSect="00632B6A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8A43" w14:textId="77777777" w:rsidR="00213F12" w:rsidRDefault="00213F12" w:rsidP="00227A95">
      <w:pPr>
        <w:spacing w:line="240" w:lineRule="auto"/>
      </w:pPr>
      <w:r>
        <w:separator/>
      </w:r>
    </w:p>
  </w:endnote>
  <w:endnote w:type="continuationSeparator" w:id="0">
    <w:p w14:paraId="33658B2E" w14:textId="77777777" w:rsidR="00213F12" w:rsidRDefault="00213F12" w:rsidP="0022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0036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7119656" w14:textId="415BD2FE" w:rsidR="00227A95" w:rsidRPr="00227A95" w:rsidRDefault="00227A95">
        <w:pPr>
          <w:pStyle w:val="a7"/>
          <w:jc w:val="center"/>
          <w:rPr>
            <w:sz w:val="24"/>
            <w:szCs w:val="24"/>
          </w:rPr>
        </w:pPr>
        <w:r w:rsidRPr="00227A95">
          <w:rPr>
            <w:sz w:val="24"/>
            <w:szCs w:val="24"/>
          </w:rPr>
          <w:fldChar w:fldCharType="begin"/>
        </w:r>
        <w:r w:rsidRPr="00227A95">
          <w:rPr>
            <w:sz w:val="24"/>
            <w:szCs w:val="24"/>
          </w:rPr>
          <w:instrText>PAGE   \* MERGEFORMAT</w:instrText>
        </w:r>
        <w:r w:rsidRPr="00227A95">
          <w:rPr>
            <w:sz w:val="24"/>
            <w:szCs w:val="24"/>
          </w:rPr>
          <w:fldChar w:fldCharType="separate"/>
        </w:r>
        <w:r w:rsidRPr="00227A95">
          <w:rPr>
            <w:sz w:val="24"/>
            <w:szCs w:val="24"/>
          </w:rPr>
          <w:t>2</w:t>
        </w:r>
        <w:r w:rsidRPr="00227A95">
          <w:rPr>
            <w:sz w:val="24"/>
            <w:szCs w:val="24"/>
          </w:rPr>
          <w:fldChar w:fldCharType="end"/>
        </w:r>
      </w:p>
    </w:sdtContent>
  </w:sdt>
  <w:p w14:paraId="0F7B9FCB" w14:textId="77777777" w:rsidR="00227A95" w:rsidRDefault="00227A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B7D3" w14:textId="77777777" w:rsidR="00213F12" w:rsidRDefault="00213F12" w:rsidP="00227A95">
      <w:pPr>
        <w:spacing w:line="240" w:lineRule="auto"/>
      </w:pPr>
      <w:r>
        <w:separator/>
      </w:r>
    </w:p>
  </w:footnote>
  <w:footnote w:type="continuationSeparator" w:id="0">
    <w:p w14:paraId="52F5E7D2" w14:textId="77777777" w:rsidR="00213F12" w:rsidRDefault="00213F12" w:rsidP="00227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B18"/>
    <w:multiLevelType w:val="hybridMultilevel"/>
    <w:tmpl w:val="4B988736"/>
    <w:lvl w:ilvl="0" w:tplc="F81874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F4FC6"/>
    <w:multiLevelType w:val="multilevel"/>
    <w:tmpl w:val="2F3445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2E9654B"/>
    <w:multiLevelType w:val="hybridMultilevel"/>
    <w:tmpl w:val="6526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1E1"/>
    <w:multiLevelType w:val="hybridMultilevel"/>
    <w:tmpl w:val="A162DD7C"/>
    <w:lvl w:ilvl="0" w:tplc="F81874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7529F"/>
    <w:multiLevelType w:val="hybridMultilevel"/>
    <w:tmpl w:val="CA6299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94A"/>
    <w:multiLevelType w:val="multilevel"/>
    <w:tmpl w:val="39D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3CB1"/>
    <w:multiLevelType w:val="multilevel"/>
    <w:tmpl w:val="23F25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AD0E8F"/>
    <w:multiLevelType w:val="hybridMultilevel"/>
    <w:tmpl w:val="7ACAF488"/>
    <w:lvl w:ilvl="0" w:tplc="F81874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DAE"/>
    <w:multiLevelType w:val="hybridMultilevel"/>
    <w:tmpl w:val="B0345EFE"/>
    <w:lvl w:ilvl="0" w:tplc="F818748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3BA0"/>
    <w:multiLevelType w:val="multilevel"/>
    <w:tmpl w:val="423685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10" w15:restartNumberingAfterBreak="0">
    <w:nsid w:val="5C5F5F74"/>
    <w:multiLevelType w:val="hybridMultilevel"/>
    <w:tmpl w:val="798E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95"/>
    <w:rsid w:val="000055E4"/>
    <w:rsid w:val="00050EAF"/>
    <w:rsid w:val="00054898"/>
    <w:rsid w:val="000E370F"/>
    <w:rsid w:val="000F22EE"/>
    <w:rsid w:val="00167E6D"/>
    <w:rsid w:val="001764BC"/>
    <w:rsid w:val="001B2738"/>
    <w:rsid w:val="001C3E01"/>
    <w:rsid w:val="001C5877"/>
    <w:rsid w:val="001F4486"/>
    <w:rsid w:val="00212467"/>
    <w:rsid w:val="00213F12"/>
    <w:rsid w:val="00227A95"/>
    <w:rsid w:val="00252696"/>
    <w:rsid w:val="00265CD3"/>
    <w:rsid w:val="00285A9A"/>
    <w:rsid w:val="003103F6"/>
    <w:rsid w:val="003B226B"/>
    <w:rsid w:val="003C059A"/>
    <w:rsid w:val="00423B51"/>
    <w:rsid w:val="00481CE8"/>
    <w:rsid w:val="00483CC8"/>
    <w:rsid w:val="004A4979"/>
    <w:rsid w:val="004D0F2D"/>
    <w:rsid w:val="005072A4"/>
    <w:rsid w:val="00513972"/>
    <w:rsid w:val="0059303A"/>
    <w:rsid w:val="005B47E4"/>
    <w:rsid w:val="005D156C"/>
    <w:rsid w:val="0062183C"/>
    <w:rsid w:val="00632B6A"/>
    <w:rsid w:val="00665B6B"/>
    <w:rsid w:val="00666A84"/>
    <w:rsid w:val="00680F58"/>
    <w:rsid w:val="0068460A"/>
    <w:rsid w:val="0069439A"/>
    <w:rsid w:val="006C0B77"/>
    <w:rsid w:val="006C59E1"/>
    <w:rsid w:val="006F678C"/>
    <w:rsid w:val="00717D23"/>
    <w:rsid w:val="00787A5E"/>
    <w:rsid w:val="007E2796"/>
    <w:rsid w:val="007E4505"/>
    <w:rsid w:val="008242FF"/>
    <w:rsid w:val="008564D0"/>
    <w:rsid w:val="00870751"/>
    <w:rsid w:val="00874E6E"/>
    <w:rsid w:val="00886C62"/>
    <w:rsid w:val="008B67B7"/>
    <w:rsid w:val="008F58D5"/>
    <w:rsid w:val="00922C48"/>
    <w:rsid w:val="0097037B"/>
    <w:rsid w:val="009A10D4"/>
    <w:rsid w:val="009A68B9"/>
    <w:rsid w:val="009C0321"/>
    <w:rsid w:val="00A67149"/>
    <w:rsid w:val="00A83A84"/>
    <w:rsid w:val="00A86B4D"/>
    <w:rsid w:val="00AB1AA5"/>
    <w:rsid w:val="00B038C7"/>
    <w:rsid w:val="00B370B1"/>
    <w:rsid w:val="00B41125"/>
    <w:rsid w:val="00B43EB2"/>
    <w:rsid w:val="00B7259A"/>
    <w:rsid w:val="00B85EC0"/>
    <w:rsid w:val="00B915B7"/>
    <w:rsid w:val="00BA121C"/>
    <w:rsid w:val="00BB3E93"/>
    <w:rsid w:val="00BB7915"/>
    <w:rsid w:val="00BD7341"/>
    <w:rsid w:val="00BE776E"/>
    <w:rsid w:val="00C078B5"/>
    <w:rsid w:val="00C15614"/>
    <w:rsid w:val="00CF0B43"/>
    <w:rsid w:val="00D007CC"/>
    <w:rsid w:val="00D31275"/>
    <w:rsid w:val="00DD2681"/>
    <w:rsid w:val="00E77BB0"/>
    <w:rsid w:val="00E93CA6"/>
    <w:rsid w:val="00EA59DF"/>
    <w:rsid w:val="00EC6EFA"/>
    <w:rsid w:val="00EE4070"/>
    <w:rsid w:val="00F12C76"/>
    <w:rsid w:val="00F64DF8"/>
    <w:rsid w:val="00F97618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224"/>
  <w15:chartTrackingRefBased/>
  <w15:docId w15:val="{1973F395-E0F7-4878-820F-A9C4CCB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95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7A9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7A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7A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95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27A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95"/>
    <w:rPr>
      <w:rFonts w:ascii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227A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227A95"/>
    <w:pPr>
      <w:shd w:val="clear" w:color="auto" w:fill="FFFFFF"/>
      <w:spacing w:line="302" w:lineRule="exact"/>
      <w:ind w:hanging="660"/>
      <w:jc w:val="center"/>
    </w:pPr>
    <w:rPr>
      <w:rFonts w:eastAsia="Times New Roman"/>
      <w:color w:val="000000"/>
      <w:spacing w:val="10"/>
      <w:sz w:val="26"/>
      <w:szCs w:val="26"/>
      <w:lang w:eastAsia="ru-RU"/>
    </w:rPr>
  </w:style>
  <w:style w:type="paragraph" w:styleId="a9">
    <w:name w:val="List Paragraph"/>
    <w:basedOn w:val="a"/>
    <w:qFormat/>
    <w:rsid w:val="00227A95"/>
    <w:pPr>
      <w:ind w:left="720"/>
      <w:contextualSpacing/>
    </w:pPr>
  </w:style>
  <w:style w:type="paragraph" w:styleId="aa">
    <w:name w:val="No Spacing"/>
    <w:qFormat/>
    <w:rsid w:val="00227A9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table" w:customStyle="1" w:styleId="1">
    <w:name w:val="Сетка таблицы1"/>
    <w:basedOn w:val="a1"/>
    <w:next w:val="a3"/>
    <w:uiPriority w:val="59"/>
    <w:rsid w:val="00227A9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NK-Andrey</dc:creator>
  <cp:keywords/>
  <dc:description/>
  <cp:lastModifiedBy>Программист</cp:lastModifiedBy>
  <cp:revision>18</cp:revision>
  <dcterms:created xsi:type="dcterms:W3CDTF">2022-05-13T12:29:00Z</dcterms:created>
  <dcterms:modified xsi:type="dcterms:W3CDTF">2022-08-16T04:29:00Z</dcterms:modified>
</cp:coreProperties>
</file>